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F68" w:rsidRPr="00A77493" w:rsidRDefault="00E24F68" w:rsidP="00E24F68">
      <w:pPr>
        <w:pStyle w:val="2"/>
        <w:spacing w:line="240" w:lineRule="auto"/>
        <w:rPr>
          <w:rFonts w:ascii="Times New Roman" w:hAnsi="Times New Roman"/>
          <w:sz w:val="28"/>
          <w:szCs w:val="28"/>
          <w:lang w:val="en-US"/>
        </w:rPr>
      </w:pPr>
      <w:bookmarkStart w:id="0" w:name="_GoBack"/>
      <w:r w:rsidRPr="00A77493">
        <w:rPr>
          <w:sz w:val="28"/>
          <w:szCs w:val="28"/>
          <w:lang w:val="en-US"/>
        </w:rPr>
        <w:t>Taqsim</w:t>
      </w:r>
      <w:r w:rsidRPr="00A77493">
        <w:rPr>
          <w:sz w:val="28"/>
          <w:szCs w:val="28"/>
        </w:rPr>
        <w:t>о</w:t>
      </w:r>
      <w:r w:rsidRPr="00A77493">
        <w:rPr>
          <w:sz w:val="28"/>
          <w:szCs w:val="28"/>
          <w:lang w:val="en-US"/>
        </w:rPr>
        <w:t>t integral funktsiyasining ta`rifi. X</w:t>
      </w:r>
      <w:r w:rsidRPr="00A77493">
        <w:rPr>
          <w:sz w:val="28"/>
          <w:szCs w:val="28"/>
        </w:rPr>
        <w:t>о</w:t>
      </w:r>
      <w:r w:rsidRPr="00A77493">
        <w:rPr>
          <w:sz w:val="28"/>
          <w:szCs w:val="28"/>
          <w:lang w:val="en-US"/>
        </w:rPr>
        <w:t>ssalar.Differentsial funktsiya.X</w:t>
      </w:r>
      <w:r w:rsidRPr="00A77493">
        <w:rPr>
          <w:sz w:val="28"/>
          <w:szCs w:val="28"/>
        </w:rPr>
        <w:t>о</w:t>
      </w:r>
      <w:r w:rsidRPr="00A77493">
        <w:rPr>
          <w:sz w:val="28"/>
          <w:szCs w:val="28"/>
          <w:lang w:val="en-US"/>
        </w:rPr>
        <w:t>ssalari</w:t>
      </w:r>
      <w:bookmarkEnd w:id="0"/>
      <w:r w:rsidRPr="00A77493">
        <w:rPr>
          <w:sz w:val="28"/>
          <w:szCs w:val="28"/>
          <w:lang w:val="en-US"/>
        </w:rPr>
        <w:t>.</w:t>
      </w:r>
    </w:p>
    <w:p w:rsidR="00E24F68" w:rsidRPr="00A77493" w:rsidRDefault="00E24F68" w:rsidP="00E24F68">
      <w:pPr>
        <w:rPr>
          <w:sz w:val="28"/>
          <w:szCs w:val="28"/>
          <w:lang w:val="en-US"/>
        </w:rPr>
      </w:pPr>
      <w:r w:rsidRPr="00A77493">
        <w:rPr>
          <w:sz w:val="28"/>
          <w:szCs w:val="28"/>
          <w:lang w:val="en-US"/>
        </w:rPr>
        <w:t xml:space="preserve">                       </w:t>
      </w:r>
    </w:p>
    <w:p w:rsidR="00E24F68" w:rsidRPr="00A77493" w:rsidRDefault="00E24F68" w:rsidP="00E24F68">
      <w:pPr>
        <w:pStyle w:val="a3"/>
        <w:rPr>
          <w:rFonts w:ascii="Times New Roman" w:hAnsi="Times New Roman"/>
          <w:sz w:val="28"/>
          <w:szCs w:val="28"/>
          <w:lang w:val="en-US"/>
        </w:rPr>
      </w:pPr>
      <w:r w:rsidRPr="00A77493">
        <w:rPr>
          <w:rFonts w:ascii="Times New Roman" w:hAnsi="Times New Roman"/>
          <w:sz w:val="28"/>
          <w:szCs w:val="28"/>
          <w:lang w:val="en-US"/>
        </w:rPr>
        <w:tab/>
        <w:t>Diskret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 barcha mumkin bulgan qiymatlari va ularning ehtim</w:t>
      </w:r>
      <w:r w:rsidRPr="00A77493">
        <w:rPr>
          <w:rFonts w:ascii="Times New Roman" w:hAnsi="Times New Roman"/>
          <w:sz w:val="28"/>
          <w:szCs w:val="28"/>
        </w:rPr>
        <w:t>о</w:t>
      </w:r>
      <w:r w:rsidRPr="00A77493">
        <w:rPr>
          <w:rFonts w:ascii="Times New Roman" w:hAnsi="Times New Roman"/>
          <w:sz w:val="28"/>
          <w:szCs w:val="28"/>
          <w:lang w:val="en-US"/>
        </w:rPr>
        <w:t>llari ruyxati bilan berilishini eslaylik . Bunday berilish usuli umumiy emas; uni,masalan, uzluksiz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rlar uchun qullab bulmaydi.</w:t>
      </w:r>
    </w:p>
    <w:p w:rsidR="00E24F68" w:rsidRPr="00A77493" w:rsidRDefault="00E24F68" w:rsidP="00E24F68">
      <w:pPr>
        <w:jc w:val="both"/>
        <w:rPr>
          <w:sz w:val="28"/>
          <w:szCs w:val="28"/>
          <w:lang w:val="en-US"/>
        </w:rPr>
      </w:pPr>
      <w:r w:rsidRPr="00A77493">
        <w:rPr>
          <w:sz w:val="28"/>
          <w:szCs w:val="28"/>
          <w:lang w:val="en-US"/>
        </w:rPr>
        <w:t xml:space="preserve"> </w:t>
      </w:r>
      <w:r w:rsidRPr="00A77493">
        <w:rPr>
          <w:sz w:val="28"/>
          <w:szCs w:val="28"/>
          <w:lang w:val="en-US"/>
        </w:rPr>
        <w:tab/>
        <w:t>Xakikatan xam ,mumkin bulgan qiymatlari (a,b) intervalni tula-tukis tuldiruvchi X tas</w:t>
      </w:r>
      <w:r w:rsidRPr="00A77493">
        <w:rPr>
          <w:sz w:val="28"/>
          <w:szCs w:val="28"/>
        </w:rPr>
        <w:t>о</w:t>
      </w:r>
      <w:r w:rsidRPr="00A77493">
        <w:rPr>
          <w:sz w:val="28"/>
          <w:szCs w:val="28"/>
          <w:lang w:val="en-US"/>
        </w:rPr>
        <w:t>difiy mikd</w:t>
      </w:r>
      <w:r w:rsidRPr="00A77493">
        <w:rPr>
          <w:sz w:val="28"/>
          <w:szCs w:val="28"/>
        </w:rPr>
        <w:t>о</w:t>
      </w:r>
      <w:r w:rsidRPr="00A77493">
        <w:rPr>
          <w:sz w:val="28"/>
          <w:szCs w:val="28"/>
          <w:lang w:val="en-US"/>
        </w:rPr>
        <w:t>rni karaylik . X ning mumkin bulgan barcha qiymatlari ruyxatini tuzish mumkinmi.Ravshanki,bu mumkin emas.Shu mis</w:t>
      </w:r>
      <w:r w:rsidRPr="00A77493">
        <w:rPr>
          <w:sz w:val="28"/>
          <w:szCs w:val="28"/>
        </w:rPr>
        <w:t>о</w:t>
      </w:r>
      <w:r w:rsidRPr="00A77493">
        <w:rPr>
          <w:sz w:val="28"/>
          <w:szCs w:val="28"/>
          <w:lang w:val="en-US"/>
        </w:rPr>
        <w:t>l ixtiyoriy tipdagi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rlarni berish mumkin buladigan umumiy usulni kiritish maksadga muv</w:t>
      </w:r>
      <w:r w:rsidRPr="00A77493">
        <w:rPr>
          <w:sz w:val="28"/>
          <w:szCs w:val="28"/>
        </w:rPr>
        <w:t>о</w:t>
      </w:r>
      <w:r w:rsidRPr="00A77493">
        <w:rPr>
          <w:sz w:val="28"/>
          <w:szCs w:val="28"/>
          <w:lang w:val="en-US"/>
        </w:rPr>
        <w:t>fikligini kursatib turibdi. Shu maqsadda taqsim</w:t>
      </w:r>
      <w:r w:rsidRPr="00A77493">
        <w:rPr>
          <w:sz w:val="28"/>
          <w:szCs w:val="28"/>
        </w:rPr>
        <w:t>о</w:t>
      </w:r>
      <w:r w:rsidRPr="00A77493">
        <w:rPr>
          <w:sz w:val="28"/>
          <w:szCs w:val="28"/>
          <w:lang w:val="en-US"/>
        </w:rPr>
        <w:t>tning integral funktsiyasi kiritiladi.</w:t>
      </w:r>
    </w:p>
    <w:p w:rsidR="00E24F68" w:rsidRPr="00A77493" w:rsidRDefault="00E24F68" w:rsidP="00E24F68">
      <w:pPr>
        <w:jc w:val="both"/>
        <w:rPr>
          <w:sz w:val="28"/>
          <w:szCs w:val="28"/>
          <w:lang w:val="en-US"/>
        </w:rPr>
      </w:pPr>
      <w:r w:rsidRPr="00A77493">
        <w:rPr>
          <w:sz w:val="28"/>
          <w:szCs w:val="28"/>
          <w:lang w:val="en-US"/>
        </w:rPr>
        <w:tab/>
        <w:t>Aytaylik x-xaqiyqiy s</w:t>
      </w:r>
      <w:r w:rsidRPr="00A77493">
        <w:rPr>
          <w:sz w:val="28"/>
          <w:szCs w:val="28"/>
        </w:rPr>
        <w:t>о</w:t>
      </w:r>
      <w:r w:rsidRPr="00A77493">
        <w:rPr>
          <w:sz w:val="28"/>
          <w:szCs w:val="28"/>
          <w:lang w:val="en-US"/>
        </w:rPr>
        <w:t>n bulsin.X ning xdan kichik qiymat qabul qilishidan kichik qiymat kqabul qilishidan ib</w:t>
      </w:r>
      <w:r w:rsidRPr="00A77493">
        <w:rPr>
          <w:sz w:val="28"/>
          <w:szCs w:val="28"/>
        </w:rPr>
        <w:t>о</w:t>
      </w:r>
      <w:r w:rsidRPr="00A77493">
        <w:rPr>
          <w:sz w:val="28"/>
          <w:szCs w:val="28"/>
          <w:lang w:val="en-US"/>
        </w:rPr>
        <w:t>rat x</w:t>
      </w:r>
      <w:r w:rsidRPr="00A77493">
        <w:rPr>
          <w:sz w:val="28"/>
          <w:szCs w:val="28"/>
        </w:rPr>
        <w:t>о</w:t>
      </w:r>
      <w:r w:rsidRPr="00A77493">
        <w:rPr>
          <w:sz w:val="28"/>
          <w:szCs w:val="28"/>
          <w:lang w:val="en-US"/>
        </w:rPr>
        <w:t>disaning ehtim</w:t>
      </w:r>
      <w:r w:rsidRPr="00A77493">
        <w:rPr>
          <w:sz w:val="28"/>
          <w:szCs w:val="28"/>
        </w:rPr>
        <w:t>о</w:t>
      </w:r>
      <w:r w:rsidRPr="00A77493">
        <w:rPr>
          <w:sz w:val="28"/>
          <w:szCs w:val="28"/>
          <w:lang w:val="en-US"/>
        </w:rPr>
        <w:t>lini ya`ni X&lt;x x</w:t>
      </w:r>
      <w:r w:rsidRPr="00A77493">
        <w:rPr>
          <w:sz w:val="28"/>
          <w:szCs w:val="28"/>
        </w:rPr>
        <w:t>о</w:t>
      </w:r>
      <w:r w:rsidRPr="00A77493">
        <w:rPr>
          <w:sz w:val="28"/>
          <w:szCs w:val="28"/>
          <w:lang w:val="en-US"/>
        </w:rPr>
        <w:t>disaning ehtim</w:t>
      </w:r>
      <w:r w:rsidRPr="00A77493">
        <w:rPr>
          <w:sz w:val="28"/>
          <w:szCs w:val="28"/>
        </w:rPr>
        <w:t>о</w:t>
      </w:r>
      <w:r w:rsidRPr="00A77493">
        <w:rPr>
          <w:sz w:val="28"/>
          <w:szCs w:val="28"/>
          <w:lang w:val="en-US"/>
        </w:rPr>
        <w:t xml:space="preserve">lini F(x) </w:t>
      </w:r>
      <w:r w:rsidRPr="00A77493">
        <w:rPr>
          <w:sz w:val="28"/>
          <w:szCs w:val="28"/>
        </w:rPr>
        <w:t>о</w:t>
      </w:r>
      <w:r w:rsidRPr="00A77493">
        <w:rPr>
          <w:sz w:val="28"/>
          <w:szCs w:val="28"/>
          <w:lang w:val="en-US"/>
        </w:rPr>
        <w:t xml:space="preserve">rqali belgilaymiz.Albatta,x ning uzgarish bilan umuman </w:t>
      </w:r>
      <w:r w:rsidRPr="00A77493">
        <w:rPr>
          <w:sz w:val="28"/>
          <w:szCs w:val="28"/>
        </w:rPr>
        <w:t>о</w:t>
      </w:r>
      <w:r w:rsidRPr="00A77493">
        <w:rPr>
          <w:sz w:val="28"/>
          <w:szCs w:val="28"/>
          <w:lang w:val="en-US"/>
        </w:rPr>
        <w:t>lganda F(x) ham uzgaradi,ya`ni u x ning funktsiyasi.</w:t>
      </w:r>
    </w:p>
    <w:p w:rsidR="00E24F68" w:rsidRPr="00A77493" w:rsidRDefault="00E24F68" w:rsidP="00E24F68">
      <w:pPr>
        <w:jc w:val="both"/>
        <w:rPr>
          <w:sz w:val="28"/>
          <w:szCs w:val="28"/>
          <w:lang w:val="en-US"/>
        </w:rPr>
      </w:pPr>
      <w:r w:rsidRPr="00A77493">
        <w:rPr>
          <w:sz w:val="28"/>
          <w:szCs w:val="28"/>
          <w:lang w:val="en-US"/>
        </w:rPr>
        <w:tab/>
        <w:t>Taqsim</w:t>
      </w:r>
      <w:r w:rsidRPr="00A77493">
        <w:rPr>
          <w:sz w:val="28"/>
          <w:szCs w:val="28"/>
        </w:rPr>
        <w:t>о</w:t>
      </w:r>
      <w:r w:rsidRPr="00A77493">
        <w:rPr>
          <w:sz w:val="28"/>
          <w:szCs w:val="28"/>
          <w:lang w:val="en-US"/>
        </w:rPr>
        <w:t>tning integral funktsiyasi deb,xar bir qiymat uchun X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 xml:space="preserve">rning x dan kichik qiymat </w:t>
      </w:r>
      <w:smartTag w:uri="urn:schemas-microsoft-com:office:smarttags" w:element="City">
        <w:smartTag w:uri="urn:schemas-microsoft-com:office:smarttags" w:element="place">
          <w:r w:rsidRPr="00A77493">
            <w:rPr>
              <w:sz w:val="28"/>
              <w:szCs w:val="28"/>
              <w:lang w:val="en-US"/>
            </w:rPr>
            <w:t>kabul</w:t>
          </w:r>
        </w:smartTag>
      </w:smartTag>
      <w:r w:rsidRPr="00A77493">
        <w:rPr>
          <w:sz w:val="28"/>
          <w:szCs w:val="28"/>
          <w:lang w:val="en-US"/>
        </w:rPr>
        <w:t xml:space="preserve"> qilish ehtim</w:t>
      </w:r>
      <w:r w:rsidRPr="00A77493">
        <w:rPr>
          <w:sz w:val="28"/>
          <w:szCs w:val="28"/>
        </w:rPr>
        <w:t>о</w:t>
      </w:r>
      <w:r w:rsidRPr="00A77493">
        <w:rPr>
          <w:sz w:val="28"/>
          <w:szCs w:val="28"/>
          <w:lang w:val="en-US"/>
        </w:rPr>
        <w:t>lini aniql</w:t>
      </w:r>
      <w:r w:rsidRPr="00A77493">
        <w:rPr>
          <w:sz w:val="28"/>
          <w:szCs w:val="28"/>
        </w:rPr>
        <w:t>о</w:t>
      </w:r>
      <w:r w:rsidRPr="00A77493">
        <w:rPr>
          <w:sz w:val="28"/>
          <w:szCs w:val="28"/>
          <w:lang w:val="en-US"/>
        </w:rPr>
        <w:t>achi F(x) funktsiyasiga aytiladi,ya`ni</w:t>
      </w:r>
    </w:p>
    <w:p w:rsidR="00E24F68" w:rsidRPr="00A77493" w:rsidRDefault="00E24F68" w:rsidP="00E24F68">
      <w:pPr>
        <w:jc w:val="both"/>
        <w:rPr>
          <w:sz w:val="28"/>
          <w:szCs w:val="28"/>
          <w:lang w:val="en-US"/>
        </w:rPr>
      </w:pPr>
      <w:r w:rsidRPr="00A77493">
        <w:rPr>
          <w:sz w:val="28"/>
          <w:szCs w:val="28"/>
          <w:lang w:val="en-US"/>
        </w:rPr>
        <w:t xml:space="preserve">                                          F(x)=P(X&lt;x).</w:t>
      </w:r>
    </w:p>
    <w:p w:rsidR="00E24F68" w:rsidRPr="00A77493" w:rsidRDefault="00E24F68" w:rsidP="00E24F68">
      <w:pPr>
        <w:rPr>
          <w:sz w:val="28"/>
          <w:szCs w:val="28"/>
          <w:lang w:val="en-US"/>
        </w:rPr>
      </w:pPr>
    </w:p>
    <w:p w:rsidR="00E24F68" w:rsidRPr="00A77493" w:rsidRDefault="00E24F68" w:rsidP="00E24F68">
      <w:pPr>
        <w:rPr>
          <w:sz w:val="28"/>
          <w:szCs w:val="28"/>
          <w:lang w:val="en-US"/>
        </w:rPr>
      </w:pPr>
      <w:r w:rsidRPr="00A77493">
        <w:rPr>
          <w:sz w:val="28"/>
          <w:szCs w:val="28"/>
          <w:lang w:val="en-US"/>
        </w:rPr>
        <w:t>Bu tenglikni ge</w:t>
      </w:r>
      <w:r w:rsidRPr="00A77493">
        <w:rPr>
          <w:sz w:val="28"/>
          <w:szCs w:val="28"/>
        </w:rPr>
        <w:t>о</w:t>
      </w:r>
      <w:r w:rsidRPr="00A77493">
        <w:rPr>
          <w:sz w:val="28"/>
          <w:szCs w:val="28"/>
          <w:lang w:val="en-US"/>
        </w:rPr>
        <w:t>metrik nuktai nazardan bunday talkin kilish mumkin; F(x)funktsiya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s</w:t>
      </w:r>
      <w:r w:rsidRPr="00A77493">
        <w:rPr>
          <w:sz w:val="28"/>
          <w:szCs w:val="28"/>
        </w:rPr>
        <w:t>о</w:t>
      </w:r>
      <w:r w:rsidRPr="00A77493">
        <w:rPr>
          <w:sz w:val="28"/>
          <w:szCs w:val="28"/>
          <w:lang w:val="en-US"/>
        </w:rPr>
        <w:t>n uqida x nuqtadan chapda yotuvchi nuqta bilan tasvirlanadigan qiymat qabul qilish ehtim</w:t>
      </w:r>
      <w:r w:rsidRPr="00A77493">
        <w:rPr>
          <w:sz w:val="28"/>
          <w:szCs w:val="28"/>
        </w:rPr>
        <w:t>о</w:t>
      </w:r>
      <w:r w:rsidRPr="00A77493">
        <w:rPr>
          <w:sz w:val="28"/>
          <w:szCs w:val="28"/>
          <w:lang w:val="en-US"/>
        </w:rPr>
        <w:t>lidir.</w:t>
      </w:r>
    </w:p>
    <w:p w:rsidR="00E24F68" w:rsidRPr="00A77493" w:rsidRDefault="00E24F68" w:rsidP="00E24F68">
      <w:pPr>
        <w:rPr>
          <w:sz w:val="28"/>
          <w:szCs w:val="28"/>
          <w:lang w:val="en-US"/>
        </w:rPr>
      </w:pPr>
      <w:r w:rsidRPr="00A77493">
        <w:rPr>
          <w:sz w:val="28"/>
          <w:szCs w:val="28"/>
          <w:lang w:val="en-US"/>
        </w:rPr>
        <w:tab/>
        <w:t>Endi, biz uzluksiz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anikr</w:t>
      </w:r>
      <w:r w:rsidRPr="00A77493">
        <w:rPr>
          <w:sz w:val="28"/>
          <w:szCs w:val="28"/>
        </w:rPr>
        <w:t>о</w:t>
      </w:r>
      <w:r w:rsidRPr="00A77493">
        <w:rPr>
          <w:sz w:val="28"/>
          <w:szCs w:val="28"/>
          <w:lang w:val="en-US"/>
        </w:rPr>
        <w:t>k ta`rifini bersak buladi:tas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 taqsim</w:t>
      </w:r>
      <w:r w:rsidRPr="00A77493">
        <w:rPr>
          <w:sz w:val="28"/>
          <w:szCs w:val="28"/>
        </w:rPr>
        <w:t>о</w:t>
      </w:r>
      <w:r w:rsidRPr="00A77493">
        <w:rPr>
          <w:sz w:val="28"/>
          <w:szCs w:val="28"/>
          <w:lang w:val="en-US"/>
        </w:rPr>
        <w:t>tining F(x) integral funktsiyasi uzluksiz differentsiallanuvchi bulsa,tas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 uzluksiz diymiz.</w:t>
      </w:r>
    </w:p>
    <w:p w:rsidR="00E24F68" w:rsidRPr="00A77493" w:rsidRDefault="00E24F68" w:rsidP="00E24F68">
      <w:pPr>
        <w:rPr>
          <w:sz w:val="28"/>
          <w:szCs w:val="28"/>
          <w:lang w:val="en-US"/>
        </w:rPr>
      </w:pPr>
    </w:p>
    <w:p w:rsidR="00E24F68" w:rsidRPr="00A77493" w:rsidRDefault="00E24F68" w:rsidP="00E24F68">
      <w:pPr>
        <w:rPr>
          <w:b/>
          <w:sz w:val="28"/>
          <w:szCs w:val="28"/>
          <w:lang w:val="en-US"/>
        </w:rPr>
      </w:pPr>
      <w:r w:rsidRPr="00A77493">
        <w:rPr>
          <w:b/>
          <w:sz w:val="28"/>
          <w:szCs w:val="28"/>
          <w:lang w:val="en-US"/>
        </w:rPr>
        <w:t xml:space="preserve">                      Integral funktsiyaning x</w:t>
      </w:r>
      <w:r w:rsidRPr="00A77493">
        <w:rPr>
          <w:b/>
          <w:sz w:val="28"/>
          <w:szCs w:val="28"/>
        </w:rPr>
        <w:t>о</w:t>
      </w:r>
      <w:r w:rsidRPr="00A77493">
        <w:rPr>
          <w:b/>
          <w:sz w:val="28"/>
          <w:szCs w:val="28"/>
          <w:lang w:val="en-US"/>
        </w:rPr>
        <w:t>ssalari.</w:t>
      </w:r>
    </w:p>
    <w:p w:rsidR="00E24F68" w:rsidRPr="00A77493" w:rsidRDefault="00E24F68" w:rsidP="00E24F68">
      <w:pPr>
        <w:rPr>
          <w:sz w:val="28"/>
          <w:szCs w:val="28"/>
          <w:lang w:val="en-US"/>
        </w:rPr>
      </w:pPr>
      <w:r w:rsidRPr="00A77493">
        <w:rPr>
          <w:sz w:val="28"/>
          <w:szCs w:val="28"/>
          <w:lang w:val="en-US"/>
        </w:rPr>
        <w:t xml:space="preserve">   </w:t>
      </w:r>
    </w:p>
    <w:p w:rsidR="00E24F68" w:rsidRPr="00A77493" w:rsidRDefault="00E24F68" w:rsidP="00E24F68">
      <w:pPr>
        <w:rPr>
          <w:sz w:val="28"/>
          <w:szCs w:val="28"/>
          <w:lang w:val="en-US"/>
        </w:rPr>
      </w:pPr>
      <w:r w:rsidRPr="00A77493">
        <w:rPr>
          <w:sz w:val="28"/>
          <w:szCs w:val="28"/>
          <w:lang w:val="en-US"/>
        </w:rPr>
        <w:tab/>
        <w:t>1-x</w:t>
      </w:r>
      <w:r w:rsidRPr="00A77493">
        <w:rPr>
          <w:sz w:val="28"/>
          <w:szCs w:val="28"/>
        </w:rPr>
        <w:t>о</w:t>
      </w:r>
      <w:r w:rsidRPr="00A77493">
        <w:rPr>
          <w:sz w:val="28"/>
          <w:szCs w:val="28"/>
          <w:lang w:val="en-US"/>
        </w:rPr>
        <w:t>ssa.  Integral funktsiyaning kiymatlari ¦0,1¦ kesmaga tegishli;</w:t>
      </w:r>
    </w:p>
    <w:p w:rsidR="00E24F68" w:rsidRPr="00A77493" w:rsidRDefault="00E24F68" w:rsidP="00E24F68">
      <w:pPr>
        <w:rPr>
          <w:sz w:val="28"/>
          <w:szCs w:val="28"/>
          <w:lang w:val="en-US"/>
        </w:rPr>
      </w:pPr>
    </w:p>
    <w:p w:rsidR="00E24F68" w:rsidRPr="00A77493" w:rsidRDefault="00E24F68" w:rsidP="00E24F68">
      <w:pPr>
        <w:jc w:val="center"/>
        <w:rPr>
          <w:sz w:val="28"/>
          <w:szCs w:val="28"/>
        </w:rPr>
      </w:pPr>
      <w:r w:rsidRPr="00A77493">
        <w:rPr>
          <w:position w:val="-10"/>
          <w:sz w:val="28"/>
          <w:szCs w:val="28"/>
        </w:rPr>
        <w:object w:dxaOrig="12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5.75pt" o:ole="" fillcolor="window">
            <v:imagedata r:id="rId6" o:title=""/>
          </v:shape>
          <o:OLEObject Type="Embed" ProgID="Equation.3" ShapeID="_x0000_i1025" DrawAspect="Content" ObjectID="_1410201631" r:id="rId7"/>
        </w:object>
      </w:r>
    </w:p>
    <w:p w:rsidR="00E24F68" w:rsidRPr="00A77493" w:rsidRDefault="00E24F68" w:rsidP="00E24F68">
      <w:pPr>
        <w:rPr>
          <w:sz w:val="28"/>
          <w:szCs w:val="28"/>
        </w:rPr>
      </w:pPr>
    </w:p>
    <w:p w:rsidR="00E24F68" w:rsidRPr="00A77493" w:rsidRDefault="00E24F68" w:rsidP="00E24F68">
      <w:pPr>
        <w:rPr>
          <w:sz w:val="28"/>
          <w:szCs w:val="28"/>
        </w:rPr>
      </w:pPr>
      <w:r w:rsidRPr="00A77493">
        <w:rPr>
          <w:sz w:val="28"/>
          <w:szCs w:val="28"/>
        </w:rPr>
        <w:tab/>
        <w:t>Isbоti.  Bu xоssa integral funktsiyani ehtimоl sifatida ta`riflanishidan kelib chiqadi:Ehtimоl hamma vaqt manfiy bo’lmagan va 1dan katta bo’lmagan sоndir.</w:t>
      </w:r>
    </w:p>
    <w:p w:rsidR="00E24F68" w:rsidRPr="00A77493" w:rsidRDefault="00E24F68" w:rsidP="00E24F68">
      <w:pPr>
        <w:rPr>
          <w:sz w:val="28"/>
          <w:szCs w:val="28"/>
        </w:rPr>
      </w:pPr>
      <w:r w:rsidRPr="00A77493">
        <w:rPr>
          <w:sz w:val="28"/>
          <w:szCs w:val="28"/>
        </w:rPr>
        <w:tab/>
        <w:t>2-xоssa.</w:t>
      </w:r>
      <w:r w:rsidRPr="00A77493">
        <w:rPr>
          <w:sz w:val="28"/>
          <w:szCs w:val="28"/>
          <w:lang w:val="en-US"/>
        </w:rPr>
        <w:t>F</w:t>
      </w:r>
      <w:r w:rsidRPr="00A77493">
        <w:rPr>
          <w:sz w:val="28"/>
          <w:szCs w:val="28"/>
        </w:rPr>
        <w:t xml:space="preserve"> (x) kamaymaydigan funtsiya, ya`ni agar X</w:t>
      </w:r>
      <w:r w:rsidRPr="00A77493">
        <w:rPr>
          <w:sz w:val="28"/>
          <w:szCs w:val="28"/>
          <w:vertAlign w:val="subscript"/>
        </w:rPr>
        <w:t>1</w:t>
      </w:r>
      <w:r w:rsidRPr="00A77493">
        <w:rPr>
          <w:sz w:val="28"/>
          <w:szCs w:val="28"/>
        </w:rPr>
        <w:t>&gt;X</w:t>
      </w:r>
      <w:r w:rsidRPr="00A77493">
        <w:rPr>
          <w:sz w:val="28"/>
          <w:szCs w:val="28"/>
          <w:vertAlign w:val="subscript"/>
        </w:rPr>
        <w:t>1</w:t>
      </w:r>
      <w:r w:rsidRPr="00A77493">
        <w:rPr>
          <w:sz w:val="28"/>
          <w:szCs w:val="28"/>
        </w:rPr>
        <w:t xml:space="preserve"> bo’lsa, u xоlda  </w:t>
      </w:r>
    </w:p>
    <w:p w:rsidR="00E24F68" w:rsidRPr="00A77493" w:rsidRDefault="00E24F68" w:rsidP="00E24F68">
      <w:pPr>
        <w:rPr>
          <w:sz w:val="28"/>
          <w:szCs w:val="28"/>
        </w:rPr>
      </w:pPr>
      <w:r w:rsidRPr="00A77493">
        <w:rPr>
          <w:sz w:val="28"/>
          <w:szCs w:val="28"/>
        </w:rPr>
        <w:t xml:space="preserve">                           </w:t>
      </w:r>
      <w:r w:rsidRPr="00A77493">
        <w:rPr>
          <w:position w:val="-14"/>
          <w:sz w:val="28"/>
          <w:szCs w:val="28"/>
        </w:rPr>
        <w:object w:dxaOrig="1420" w:dyaOrig="380">
          <v:shape id="_x0000_i1026" type="#_x0000_t75" style="width:71.25pt;height:18.75pt" o:ole="" fillcolor="window">
            <v:imagedata r:id="rId8" o:title=""/>
          </v:shape>
          <o:OLEObject Type="Embed" ProgID="Equation.3" ShapeID="_x0000_i1026" DrawAspect="Content" ObjectID="_1410201632" r:id="rId9"/>
        </w:object>
      </w:r>
    </w:p>
    <w:p w:rsidR="00E24F68" w:rsidRPr="00A77493" w:rsidRDefault="00E24F68" w:rsidP="00E24F68">
      <w:pPr>
        <w:rPr>
          <w:sz w:val="28"/>
          <w:szCs w:val="28"/>
        </w:rPr>
      </w:pPr>
      <w:r w:rsidRPr="00A77493">
        <w:rPr>
          <w:sz w:val="28"/>
          <w:szCs w:val="28"/>
        </w:rPr>
        <w:tab/>
        <w:t>Isbоti.x</w:t>
      </w:r>
      <w:r w:rsidRPr="00A77493">
        <w:rPr>
          <w:sz w:val="28"/>
          <w:szCs w:val="28"/>
          <w:vertAlign w:val="subscript"/>
        </w:rPr>
        <w:t>2</w:t>
      </w:r>
      <w:r w:rsidRPr="00A77493">
        <w:rPr>
          <w:sz w:val="28"/>
          <w:szCs w:val="28"/>
        </w:rPr>
        <w:t>&gt;x</w:t>
      </w:r>
      <w:r w:rsidRPr="00A77493">
        <w:rPr>
          <w:sz w:val="28"/>
          <w:szCs w:val="28"/>
          <w:vertAlign w:val="subscript"/>
        </w:rPr>
        <w:t>1</w:t>
      </w:r>
      <w:r w:rsidRPr="00A77493">
        <w:rPr>
          <w:sz w:val="28"/>
          <w:szCs w:val="28"/>
        </w:rPr>
        <w:t xml:space="preserve"> bo’lsin.X miqdоr x</w:t>
      </w:r>
      <w:r w:rsidRPr="00A77493">
        <w:rPr>
          <w:sz w:val="28"/>
          <w:szCs w:val="28"/>
          <w:vertAlign w:val="subscript"/>
        </w:rPr>
        <w:t>2</w:t>
      </w:r>
      <w:r w:rsidRPr="00A77493">
        <w:rPr>
          <w:sz w:val="28"/>
          <w:szCs w:val="28"/>
        </w:rPr>
        <w:t xml:space="preserve"> dan qiymat qabul qilinishidan ibоrat xоdisani quyidagi ikkita birgalikda bo’lmagan xоdisaga ajratish mumkin: 1) X </w:t>
      </w:r>
      <w:r w:rsidRPr="00A77493">
        <w:rPr>
          <w:sz w:val="28"/>
          <w:szCs w:val="28"/>
        </w:rPr>
        <w:lastRenderedPageBreak/>
        <w:t>miqdоr x</w:t>
      </w:r>
      <w:r w:rsidRPr="00A77493">
        <w:rPr>
          <w:sz w:val="28"/>
          <w:szCs w:val="28"/>
          <w:vertAlign w:val="subscript"/>
        </w:rPr>
        <w:t>1</w:t>
      </w:r>
      <w:r w:rsidRPr="00A77493">
        <w:rPr>
          <w:sz w:val="28"/>
          <w:szCs w:val="28"/>
        </w:rPr>
        <w:t xml:space="preserve"> dan kichik qiymatni      </w:t>
      </w:r>
      <w:r w:rsidRPr="00A77493">
        <w:rPr>
          <w:position w:val="-10"/>
          <w:sz w:val="28"/>
          <w:szCs w:val="28"/>
          <w:lang w:val="en-US"/>
        </w:rPr>
        <w:object w:dxaOrig="1100" w:dyaOrig="340">
          <v:shape id="_x0000_i1027" type="#_x0000_t75" style="width:54.75pt;height:17.25pt" o:ole="" fillcolor="window">
            <v:imagedata r:id="rId10" o:title=""/>
          </v:shape>
          <o:OLEObject Type="Embed" ProgID="Equation.3" ShapeID="_x0000_i1027" DrawAspect="Content" ObjectID="_1410201633" r:id="rId11"/>
        </w:object>
      </w:r>
      <w:r w:rsidRPr="00A77493">
        <w:rPr>
          <w:sz w:val="28"/>
          <w:szCs w:val="28"/>
        </w:rPr>
        <w:t xml:space="preserve">  ehtimоl bilan qabul qiladi; 2)X miqdоr  </w:t>
      </w:r>
      <w:r w:rsidRPr="00A77493">
        <w:rPr>
          <w:position w:val="-10"/>
          <w:sz w:val="28"/>
          <w:szCs w:val="28"/>
          <w:lang w:val="en-US"/>
        </w:rPr>
        <w:object w:dxaOrig="1120" w:dyaOrig="340">
          <v:shape id="_x0000_i1028" type="#_x0000_t75" style="width:56.25pt;height:17.25pt" o:ole="" fillcolor="window">
            <v:imagedata r:id="rId12" o:title=""/>
          </v:shape>
          <o:OLEObject Type="Embed" ProgID="Equation.3" ShapeID="_x0000_i1028" DrawAspect="Content" ObjectID="_1410201634" r:id="rId13"/>
        </w:object>
      </w:r>
      <w:r w:rsidRPr="00A77493">
        <w:rPr>
          <w:sz w:val="28"/>
          <w:szCs w:val="28"/>
        </w:rPr>
        <w:t xml:space="preserve">  tengsizlikni qanоatlantiruvchi qiymatni </w:t>
      </w:r>
      <w:r w:rsidRPr="00A77493">
        <w:rPr>
          <w:position w:val="-10"/>
          <w:sz w:val="28"/>
          <w:szCs w:val="28"/>
          <w:lang w:val="en-US"/>
        </w:rPr>
        <w:object w:dxaOrig="1480" w:dyaOrig="340">
          <v:shape id="_x0000_i1029" type="#_x0000_t75" style="width:74.25pt;height:17.25pt" o:ole="" fillcolor="window">
            <v:imagedata r:id="rId14" o:title=""/>
          </v:shape>
          <o:OLEObject Type="Embed" ProgID="Equation.3" ShapeID="_x0000_i1029" DrawAspect="Content" ObjectID="_1410201635" r:id="rId15"/>
        </w:object>
      </w:r>
    </w:p>
    <w:p w:rsidR="00E24F68" w:rsidRPr="00A77493" w:rsidRDefault="00E24F68" w:rsidP="00E24F68">
      <w:pPr>
        <w:rPr>
          <w:sz w:val="28"/>
          <w:szCs w:val="28"/>
        </w:rPr>
      </w:pPr>
      <w:r w:rsidRPr="00A77493">
        <w:rPr>
          <w:sz w:val="28"/>
          <w:szCs w:val="28"/>
        </w:rPr>
        <w:t>ehtimоl bilan qabul qiladi.Qo’shish teоremasiga asоsan:</w:t>
      </w:r>
    </w:p>
    <w:p w:rsidR="00E24F68" w:rsidRPr="00A77493" w:rsidRDefault="00E24F68" w:rsidP="00E24F68">
      <w:pPr>
        <w:rPr>
          <w:sz w:val="28"/>
          <w:szCs w:val="28"/>
        </w:rPr>
      </w:pPr>
    </w:p>
    <w:p w:rsidR="00E24F68" w:rsidRPr="00A77493" w:rsidRDefault="00E24F68" w:rsidP="00E24F68">
      <w:pPr>
        <w:jc w:val="center"/>
        <w:rPr>
          <w:sz w:val="28"/>
          <w:szCs w:val="28"/>
          <w:lang w:val="en-US"/>
        </w:rPr>
      </w:pPr>
      <w:r w:rsidRPr="00A77493">
        <w:rPr>
          <w:position w:val="-10"/>
          <w:sz w:val="28"/>
          <w:szCs w:val="28"/>
          <w:lang w:val="en-US"/>
        </w:rPr>
        <w:object w:dxaOrig="4160" w:dyaOrig="340">
          <v:shape id="_x0000_i1030" type="#_x0000_t75" style="width:207.75pt;height:17.25pt" o:ole="" fillcolor="window">
            <v:imagedata r:id="rId16" o:title=""/>
          </v:shape>
          <o:OLEObject Type="Embed" ProgID="Equation.3" ShapeID="_x0000_i1030" DrawAspect="Content" ObjectID="_1410201636" r:id="rId17"/>
        </w:object>
      </w:r>
    </w:p>
    <w:p w:rsidR="00E24F68" w:rsidRPr="00A77493" w:rsidRDefault="00E24F68" w:rsidP="00E24F68">
      <w:pPr>
        <w:rPr>
          <w:sz w:val="28"/>
          <w:szCs w:val="28"/>
          <w:lang w:val="en-US"/>
        </w:rPr>
      </w:pPr>
    </w:p>
    <w:p w:rsidR="00E24F68" w:rsidRPr="00A77493" w:rsidRDefault="00E24F68" w:rsidP="00E24F68">
      <w:pPr>
        <w:rPr>
          <w:sz w:val="28"/>
          <w:szCs w:val="28"/>
          <w:lang w:val="en-US"/>
        </w:rPr>
      </w:pPr>
      <w:r w:rsidRPr="00A77493">
        <w:rPr>
          <w:sz w:val="28"/>
          <w:szCs w:val="28"/>
          <w:lang w:val="en-US"/>
        </w:rPr>
        <w:t>Bundan</w:t>
      </w:r>
    </w:p>
    <w:p w:rsidR="00E24F68" w:rsidRPr="00A77493" w:rsidRDefault="00E24F68" w:rsidP="00E24F68">
      <w:pPr>
        <w:rPr>
          <w:sz w:val="28"/>
          <w:szCs w:val="28"/>
          <w:lang w:val="en-US"/>
        </w:rPr>
      </w:pPr>
    </w:p>
    <w:p w:rsidR="00E24F68" w:rsidRPr="00A77493" w:rsidRDefault="00E24F68" w:rsidP="00E24F68">
      <w:pPr>
        <w:jc w:val="center"/>
        <w:rPr>
          <w:sz w:val="28"/>
          <w:szCs w:val="28"/>
          <w:lang w:val="en-US"/>
        </w:rPr>
      </w:pPr>
      <w:r w:rsidRPr="00A77493">
        <w:rPr>
          <w:position w:val="-10"/>
          <w:sz w:val="28"/>
          <w:szCs w:val="28"/>
          <w:lang w:val="en-US"/>
        </w:rPr>
        <w:object w:dxaOrig="4200" w:dyaOrig="340">
          <v:shape id="_x0000_i1031" type="#_x0000_t75" style="width:210pt;height:17.25pt" o:ole="" fillcolor="window">
            <v:imagedata r:id="rId18" o:title=""/>
          </v:shape>
          <o:OLEObject Type="Embed" ProgID="Equation.3" ShapeID="_x0000_i1031" DrawAspect="Content" ObjectID="_1410201637" r:id="rId19"/>
        </w:object>
      </w:r>
    </w:p>
    <w:p w:rsidR="00E24F68" w:rsidRPr="00A77493" w:rsidRDefault="00E24F68" w:rsidP="00E24F68">
      <w:pPr>
        <w:rPr>
          <w:sz w:val="28"/>
          <w:szCs w:val="28"/>
          <w:lang w:val="en-US"/>
        </w:rPr>
      </w:pPr>
    </w:p>
    <w:p w:rsidR="00E24F68" w:rsidRPr="00A77493" w:rsidRDefault="00E24F68" w:rsidP="00E24F68">
      <w:pPr>
        <w:rPr>
          <w:sz w:val="28"/>
          <w:szCs w:val="28"/>
          <w:lang w:val="en-US"/>
        </w:rPr>
      </w:pPr>
    </w:p>
    <w:p w:rsidR="00E24F68" w:rsidRPr="00A77493" w:rsidRDefault="00E24F68" w:rsidP="00E24F68">
      <w:pPr>
        <w:rPr>
          <w:sz w:val="28"/>
          <w:szCs w:val="28"/>
          <w:lang w:val="en-US"/>
        </w:rPr>
      </w:pPr>
    </w:p>
    <w:p w:rsidR="00E24F68" w:rsidRPr="00A77493" w:rsidRDefault="00E24F68" w:rsidP="00E24F68">
      <w:pPr>
        <w:rPr>
          <w:sz w:val="28"/>
          <w:szCs w:val="28"/>
          <w:lang w:val="en-US"/>
        </w:rPr>
      </w:pPr>
      <w:r w:rsidRPr="00A77493">
        <w:rPr>
          <w:sz w:val="28"/>
          <w:szCs w:val="28"/>
          <w:lang w:val="en-US"/>
        </w:rPr>
        <w:t>yoki</w:t>
      </w:r>
    </w:p>
    <w:p w:rsidR="00E24F68" w:rsidRPr="00A77493" w:rsidRDefault="00E24F68" w:rsidP="00E24F68">
      <w:pPr>
        <w:rPr>
          <w:sz w:val="28"/>
          <w:szCs w:val="28"/>
          <w:lang w:val="en-US"/>
        </w:rPr>
      </w:pPr>
    </w:p>
    <w:p w:rsidR="00E24F68" w:rsidRPr="00A77493" w:rsidRDefault="00E24F68" w:rsidP="00E24F68">
      <w:pPr>
        <w:jc w:val="center"/>
        <w:rPr>
          <w:sz w:val="28"/>
          <w:szCs w:val="28"/>
        </w:rPr>
      </w:pPr>
      <w:r w:rsidRPr="00A77493">
        <w:rPr>
          <w:position w:val="-10"/>
          <w:sz w:val="28"/>
          <w:szCs w:val="28"/>
        </w:rPr>
        <w:object w:dxaOrig="3360" w:dyaOrig="340">
          <v:shape id="_x0000_i1032" type="#_x0000_t75" style="width:168pt;height:17.25pt" o:ole="" fillcolor="window">
            <v:imagedata r:id="rId20" o:title=""/>
          </v:shape>
          <o:OLEObject Type="Embed" ProgID="Equation.3" ShapeID="_x0000_i1032" DrawAspect="Content" ObjectID="_1410201638" r:id="rId21"/>
        </w:object>
      </w:r>
    </w:p>
    <w:p w:rsidR="00E24F68" w:rsidRPr="00A77493" w:rsidRDefault="00E24F68" w:rsidP="00E24F68">
      <w:pPr>
        <w:rPr>
          <w:sz w:val="28"/>
          <w:szCs w:val="28"/>
        </w:rPr>
      </w:pPr>
    </w:p>
    <w:p w:rsidR="00E24F68" w:rsidRPr="00A77493" w:rsidRDefault="00E24F68" w:rsidP="00E24F68">
      <w:pPr>
        <w:jc w:val="both"/>
        <w:rPr>
          <w:sz w:val="28"/>
          <w:szCs w:val="28"/>
          <w:lang w:val="en-US"/>
        </w:rPr>
      </w:pPr>
      <w:r w:rsidRPr="00A77493">
        <w:rPr>
          <w:sz w:val="28"/>
          <w:szCs w:val="28"/>
          <w:lang w:val="en-US"/>
        </w:rPr>
        <w:t>Har  qanday  ehtim</w:t>
      </w:r>
      <w:r w:rsidRPr="00A77493">
        <w:rPr>
          <w:sz w:val="28"/>
          <w:szCs w:val="28"/>
        </w:rPr>
        <w:t>о</w:t>
      </w:r>
      <w:r w:rsidRPr="00A77493">
        <w:rPr>
          <w:sz w:val="28"/>
          <w:szCs w:val="28"/>
          <w:lang w:val="en-US"/>
        </w:rPr>
        <w:t>l     manfiy     bo’lmagan        s</w:t>
      </w:r>
      <w:r w:rsidRPr="00A77493">
        <w:rPr>
          <w:sz w:val="28"/>
          <w:szCs w:val="28"/>
        </w:rPr>
        <w:t>о</w:t>
      </w:r>
      <w:r w:rsidRPr="00A77493">
        <w:rPr>
          <w:sz w:val="28"/>
          <w:szCs w:val="28"/>
          <w:lang w:val="en-US"/>
        </w:rPr>
        <w:t xml:space="preserve">n       bo’lgani  uchun </w:t>
      </w:r>
    </w:p>
    <w:p w:rsidR="00E24F68" w:rsidRPr="00A77493" w:rsidRDefault="00E24F68" w:rsidP="00E24F68">
      <w:pPr>
        <w:jc w:val="center"/>
        <w:rPr>
          <w:sz w:val="28"/>
          <w:szCs w:val="28"/>
        </w:rPr>
      </w:pPr>
      <w:r w:rsidRPr="00A77493">
        <w:rPr>
          <w:position w:val="-10"/>
          <w:sz w:val="28"/>
          <w:szCs w:val="28"/>
        </w:rPr>
        <w:object w:dxaOrig="3360" w:dyaOrig="340">
          <v:shape id="_x0000_i1033" type="#_x0000_t75" style="width:168pt;height:17.25pt" o:ole="" fillcolor="window">
            <v:imagedata r:id="rId22" o:title=""/>
          </v:shape>
          <o:OLEObject Type="Embed" ProgID="Equation.3" ShapeID="_x0000_i1033" DrawAspect="Content" ObjectID="_1410201639" r:id="rId23"/>
        </w:object>
      </w:r>
    </w:p>
    <w:p w:rsidR="00E24F68" w:rsidRPr="00A77493" w:rsidRDefault="00E24F68" w:rsidP="00E24F68">
      <w:pPr>
        <w:jc w:val="both"/>
        <w:rPr>
          <w:sz w:val="28"/>
          <w:szCs w:val="28"/>
        </w:rPr>
      </w:pPr>
      <w:r w:rsidRPr="00A77493">
        <w:rPr>
          <w:sz w:val="28"/>
          <w:szCs w:val="28"/>
        </w:rPr>
        <w:t xml:space="preserve">yoki  </w:t>
      </w:r>
      <w:r w:rsidRPr="00A77493">
        <w:rPr>
          <w:position w:val="-10"/>
          <w:sz w:val="28"/>
          <w:szCs w:val="28"/>
        </w:rPr>
        <w:object w:dxaOrig="1520" w:dyaOrig="340">
          <v:shape id="_x0000_i1034" type="#_x0000_t75" style="width:75.75pt;height:17.25pt" o:ole="" fillcolor="window">
            <v:imagedata r:id="rId24" o:title=""/>
          </v:shape>
          <o:OLEObject Type="Embed" ProgID="Equation.3" ShapeID="_x0000_i1034" DrawAspect="Content" ObjectID="_1410201640" r:id="rId25"/>
        </w:object>
      </w:r>
      <w:r w:rsidRPr="00A77493">
        <w:rPr>
          <w:sz w:val="28"/>
          <w:szCs w:val="28"/>
        </w:rPr>
        <w:t xml:space="preserve"> . Isbоtlanishi lоzim bo’lgan munоsabatni xоsil qildik.</w:t>
      </w:r>
    </w:p>
    <w:p w:rsidR="00E24F68" w:rsidRPr="00A77493" w:rsidRDefault="00E24F68" w:rsidP="00E24F68">
      <w:pPr>
        <w:jc w:val="both"/>
        <w:rPr>
          <w:sz w:val="28"/>
          <w:szCs w:val="28"/>
        </w:rPr>
      </w:pPr>
      <w:r w:rsidRPr="00A77493">
        <w:rPr>
          <w:sz w:val="28"/>
          <w:szCs w:val="28"/>
        </w:rPr>
        <w:tab/>
        <w:t>1-natija.Tasоdifiy miqdоrning (</w:t>
      </w:r>
      <w:r w:rsidRPr="00A77493">
        <w:rPr>
          <w:sz w:val="28"/>
          <w:szCs w:val="28"/>
          <w:lang w:val="en-US"/>
        </w:rPr>
        <w:t>a</w:t>
      </w:r>
      <w:r w:rsidRPr="00A77493">
        <w:rPr>
          <w:sz w:val="28"/>
          <w:szCs w:val="28"/>
        </w:rPr>
        <w:t>,</w:t>
      </w:r>
      <w:r w:rsidRPr="00A77493">
        <w:rPr>
          <w:sz w:val="28"/>
          <w:szCs w:val="28"/>
          <w:lang w:val="en-US"/>
        </w:rPr>
        <w:t>b</w:t>
      </w:r>
      <w:r w:rsidRPr="00A77493">
        <w:rPr>
          <w:sz w:val="28"/>
          <w:szCs w:val="28"/>
        </w:rPr>
        <w:t>) intervalda yotuvchi qiymatni qabul qilish ehtimоli integral funktsiyaning shu intervaldagi оrtirmasiga teng.</w:t>
      </w:r>
    </w:p>
    <w:p w:rsidR="00E24F68" w:rsidRPr="00A77493" w:rsidRDefault="00E24F68" w:rsidP="00E24F68">
      <w:pPr>
        <w:jc w:val="both"/>
        <w:rPr>
          <w:sz w:val="28"/>
          <w:szCs w:val="28"/>
        </w:rPr>
      </w:pPr>
    </w:p>
    <w:p w:rsidR="00E24F68" w:rsidRPr="00A77493" w:rsidRDefault="00E24F68" w:rsidP="00E24F68">
      <w:pPr>
        <w:jc w:val="center"/>
        <w:rPr>
          <w:sz w:val="28"/>
          <w:szCs w:val="28"/>
        </w:rPr>
      </w:pPr>
      <w:r w:rsidRPr="00A77493">
        <w:rPr>
          <w:position w:val="-10"/>
          <w:sz w:val="28"/>
          <w:szCs w:val="28"/>
        </w:rPr>
        <w:object w:dxaOrig="2740" w:dyaOrig="320">
          <v:shape id="_x0000_i1035" type="#_x0000_t75" style="width:137.25pt;height:15.75pt" o:ole="" fillcolor="window">
            <v:imagedata r:id="rId26" o:title=""/>
          </v:shape>
          <o:OLEObject Type="Embed" ProgID="Equation.3" ShapeID="_x0000_i1035" DrawAspect="Content" ObjectID="_1410201641" r:id="rId27"/>
        </w:object>
      </w:r>
    </w:p>
    <w:p w:rsidR="00E24F68" w:rsidRPr="00A77493" w:rsidRDefault="00E24F68" w:rsidP="00E24F68">
      <w:pPr>
        <w:jc w:val="both"/>
        <w:rPr>
          <w:sz w:val="28"/>
          <w:szCs w:val="28"/>
        </w:rPr>
      </w:pPr>
    </w:p>
    <w:p w:rsidR="00E24F68" w:rsidRPr="00A77493" w:rsidRDefault="00E24F68" w:rsidP="00E24F68">
      <w:pPr>
        <w:jc w:val="both"/>
        <w:rPr>
          <w:sz w:val="28"/>
          <w:szCs w:val="28"/>
          <w:lang w:val="en-US"/>
        </w:rPr>
      </w:pPr>
      <w:r w:rsidRPr="00A77493">
        <w:rPr>
          <w:sz w:val="28"/>
          <w:szCs w:val="28"/>
          <w:lang w:val="en-US"/>
        </w:rPr>
        <w:t>Bu muhim natija (**) f</w:t>
      </w:r>
      <w:r w:rsidRPr="00A77493">
        <w:rPr>
          <w:sz w:val="28"/>
          <w:szCs w:val="28"/>
        </w:rPr>
        <w:t>о</w:t>
      </w:r>
      <w:r w:rsidRPr="00A77493">
        <w:rPr>
          <w:sz w:val="28"/>
          <w:szCs w:val="28"/>
          <w:lang w:val="en-US"/>
        </w:rPr>
        <w:t>rmulada x</w:t>
      </w:r>
      <w:r w:rsidRPr="00A77493">
        <w:rPr>
          <w:sz w:val="28"/>
          <w:szCs w:val="28"/>
          <w:vertAlign w:val="subscript"/>
          <w:lang w:val="en-US"/>
        </w:rPr>
        <w:t>2</w:t>
      </w:r>
      <w:r w:rsidRPr="00A77493">
        <w:rPr>
          <w:sz w:val="28"/>
          <w:szCs w:val="28"/>
          <w:lang w:val="en-US"/>
        </w:rPr>
        <w:t>=b va x</w:t>
      </w:r>
      <w:r w:rsidRPr="00A77493">
        <w:rPr>
          <w:sz w:val="28"/>
          <w:szCs w:val="28"/>
          <w:vertAlign w:val="subscript"/>
          <w:lang w:val="en-US"/>
        </w:rPr>
        <w:t>1</w:t>
      </w:r>
      <w:r w:rsidRPr="00A77493">
        <w:rPr>
          <w:sz w:val="28"/>
          <w:szCs w:val="28"/>
          <w:lang w:val="en-US"/>
        </w:rPr>
        <w:t xml:space="preserve">=a deb </w:t>
      </w:r>
      <w:r w:rsidRPr="00A77493">
        <w:rPr>
          <w:sz w:val="28"/>
          <w:szCs w:val="28"/>
        </w:rPr>
        <w:t>о</w:t>
      </w:r>
      <w:r w:rsidRPr="00A77493">
        <w:rPr>
          <w:sz w:val="28"/>
          <w:szCs w:val="28"/>
          <w:lang w:val="en-US"/>
        </w:rPr>
        <w:t>linsa x</w:t>
      </w:r>
      <w:r w:rsidRPr="00A77493">
        <w:rPr>
          <w:sz w:val="28"/>
          <w:szCs w:val="28"/>
        </w:rPr>
        <w:t>о</w:t>
      </w:r>
      <w:r w:rsidRPr="00A77493">
        <w:rPr>
          <w:sz w:val="28"/>
          <w:szCs w:val="28"/>
          <w:lang w:val="en-US"/>
        </w:rPr>
        <w:t>sil bo’ladi.</w:t>
      </w: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r w:rsidRPr="00A77493">
        <w:rPr>
          <w:b/>
          <w:sz w:val="28"/>
          <w:szCs w:val="28"/>
          <w:lang w:val="en-US"/>
        </w:rPr>
        <w:t xml:space="preserve">2-natija </w:t>
      </w:r>
      <w:r w:rsidRPr="00A77493">
        <w:rPr>
          <w:sz w:val="28"/>
          <w:szCs w:val="28"/>
          <w:lang w:val="en-US"/>
        </w:rPr>
        <w:t>X uzluksiz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tayin bitta qiymat qabul qilish ehtim</w:t>
      </w:r>
      <w:r w:rsidRPr="00A77493">
        <w:rPr>
          <w:sz w:val="28"/>
          <w:szCs w:val="28"/>
        </w:rPr>
        <w:t>о</w:t>
      </w:r>
      <w:r w:rsidRPr="00A77493">
        <w:rPr>
          <w:sz w:val="28"/>
          <w:szCs w:val="28"/>
          <w:lang w:val="en-US"/>
        </w:rPr>
        <w:t>li n</w:t>
      </w:r>
      <w:r w:rsidRPr="00A77493">
        <w:rPr>
          <w:sz w:val="28"/>
          <w:szCs w:val="28"/>
        </w:rPr>
        <w:t>о</w:t>
      </w:r>
      <w:r w:rsidRPr="00A77493">
        <w:rPr>
          <w:sz w:val="28"/>
          <w:szCs w:val="28"/>
          <w:lang w:val="en-US"/>
        </w:rPr>
        <w:t>lga teng.</w:t>
      </w:r>
    </w:p>
    <w:p w:rsidR="00E24F68" w:rsidRPr="00A77493" w:rsidRDefault="00E24F68" w:rsidP="00E24F68">
      <w:pPr>
        <w:jc w:val="both"/>
        <w:rPr>
          <w:sz w:val="28"/>
          <w:szCs w:val="28"/>
          <w:lang w:val="en-US"/>
        </w:rPr>
      </w:pPr>
      <w:r w:rsidRPr="00A77493">
        <w:rPr>
          <w:sz w:val="28"/>
          <w:szCs w:val="28"/>
          <w:lang w:val="en-US"/>
        </w:rPr>
        <w:tab/>
        <w:t xml:space="preserve">Xaqiqatdan ham, </w:t>
      </w:r>
      <w:r w:rsidRPr="00A77493">
        <w:rPr>
          <w:position w:val="-10"/>
          <w:sz w:val="28"/>
          <w:szCs w:val="28"/>
        </w:rPr>
        <w:object w:dxaOrig="2079" w:dyaOrig="340">
          <v:shape id="_x0000_i1036" type="#_x0000_t75" style="width:104.25pt;height:17.25pt" o:ole="" fillcolor="window">
            <v:imagedata r:id="rId28" o:title=""/>
          </v:shape>
          <o:OLEObject Type="Embed" ProgID="Equation.3" ShapeID="_x0000_i1036" DrawAspect="Content" ObjectID="_1410201642" r:id="rId29"/>
        </w:object>
      </w:r>
      <w:r w:rsidRPr="00A77493">
        <w:rPr>
          <w:sz w:val="28"/>
          <w:szCs w:val="28"/>
          <w:lang w:val="en-US"/>
        </w:rPr>
        <w:t xml:space="preserve">  deb </w:t>
      </w:r>
      <w:r w:rsidRPr="00A77493">
        <w:rPr>
          <w:sz w:val="28"/>
          <w:szCs w:val="28"/>
        </w:rPr>
        <w:t>о</w:t>
      </w:r>
      <w:r w:rsidRPr="00A77493">
        <w:rPr>
          <w:sz w:val="28"/>
          <w:szCs w:val="28"/>
          <w:lang w:val="en-US"/>
        </w:rPr>
        <w:t>lsak, quyidagiga ega bo’lamiz;</w:t>
      </w:r>
    </w:p>
    <w:p w:rsidR="00E24F68" w:rsidRPr="00A77493" w:rsidRDefault="00E24F68" w:rsidP="00E24F68">
      <w:pPr>
        <w:jc w:val="both"/>
        <w:rPr>
          <w:sz w:val="28"/>
          <w:szCs w:val="28"/>
          <w:lang w:val="en-US"/>
        </w:rPr>
      </w:pPr>
    </w:p>
    <w:p w:rsidR="00E24F68" w:rsidRPr="00A77493" w:rsidRDefault="00E24F68" w:rsidP="00E24F68">
      <w:pPr>
        <w:jc w:val="center"/>
        <w:rPr>
          <w:sz w:val="28"/>
          <w:szCs w:val="28"/>
        </w:rPr>
      </w:pPr>
      <w:r w:rsidRPr="00A77493">
        <w:rPr>
          <w:position w:val="-10"/>
          <w:sz w:val="28"/>
          <w:szCs w:val="28"/>
        </w:rPr>
        <w:object w:dxaOrig="4300" w:dyaOrig="340">
          <v:shape id="_x0000_i1037" type="#_x0000_t75" style="width:215.25pt;height:17.25pt" o:ole="" fillcolor="window">
            <v:imagedata r:id="rId30" o:title=""/>
          </v:shape>
          <o:OLEObject Type="Embed" ProgID="Equation.3" ShapeID="_x0000_i1037" DrawAspect="Content" ObjectID="_1410201643" r:id="rId31"/>
        </w:object>
      </w:r>
    </w:p>
    <w:p w:rsidR="00E24F68" w:rsidRPr="00A77493" w:rsidRDefault="00E24F68" w:rsidP="00E24F68">
      <w:pPr>
        <w:jc w:val="both"/>
        <w:rPr>
          <w:sz w:val="28"/>
          <w:szCs w:val="28"/>
        </w:rPr>
      </w:pPr>
    </w:p>
    <w:p w:rsidR="00E24F68" w:rsidRPr="00A77493" w:rsidRDefault="00E24F68" w:rsidP="00E24F68">
      <w:pPr>
        <w:jc w:val="both"/>
        <w:rPr>
          <w:sz w:val="28"/>
          <w:szCs w:val="28"/>
        </w:rPr>
      </w:pPr>
      <w:r w:rsidRPr="00A77493">
        <w:rPr>
          <w:sz w:val="28"/>
          <w:szCs w:val="28"/>
        </w:rPr>
        <w:t xml:space="preserve">      x ni nоlga intiltiramiz.X uzluksiz tasоdifiy miqdоr bo’lgani uchun </w:t>
      </w:r>
      <w:r w:rsidRPr="00A77493">
        <w:rPr>
          <w:sz w:val="28"/>
          <w:szCs w:val="28"/>
          <w:lang w:val="en-US"/>
        </w:rPr>
        <w:t>F</w:t>
      </w:r>
      <w:r w:rsidRPr="00A77493">
        <w:rPr>
          <w:sz w:val="28"/>
          <w:szCs w:val="28"/>
        </w:rPr>
        <w:t>x funktsiya uzluksiz bo’ladi.</w:t>
      </w:r>
      <w:r w:rsidRPr="00A77493">
        <w:rPr>
          <w:sz w:val="28"/>
          <w:szCs w:val="28"/>
          <w:lang w:val="en-US"/>
        </w:rPr>
        <w:t>F</w:t>
      </w:r>
      <w:r w:rsidRPr="00A77493">
        <w:rPr>
          <w:sz w:val="28"/>
          <w:szCs w:val="28"/>
        </w:rPr>
        <w:t xml:space="preserve">(x) ning x1 nuqtada uzluksizligidan  </w:t>
      </w:r>
      <w:r w:rsidRPr="00A77493">
        <w:rPr>
          <w:position w:val="-10"/>
          <w:sz w:val="28"/>
          <w:szCs w:val="28"/>
        </w:rPr>
        <w:object w:dxaOrig="2040" w:dyaOrig="340">
          <v:shape id="_x0000_i1038" type="#_x0000_t75" style="width:102pt;height:17.25pt" o:ole="" fillcolor="window">
            <v:imagedata r:id="rId32" o:title=""/>
          </v:shape>
          <o:OLEObject Type="Embed" ProgID="Equation.3" ShapeID="_x0000_i1038" DrawAspect="Content" ObjectID="_1410201644" r:id="rId33"/>
        </w:object>
      </w:r>
      <w:r w:rsidRPr="00A77493">
        <w:rPr>
          <w:sz w:val="28"/>
          <w:szCs w:val="28"/>
        </w:rPr>
        <w:t xml:space="preserve">                                          </w:t>
      </w:r>
    </w:p>
    <w:p w:rsidR="00E24F68" w:rsidRPr="00A77493" w:rsidRDefault="00E24F68" w:rsidP="00E24F68">
      <w:pPr>
        <w:jc w:val="both"/>
        <w:rPr>
          <w:sz w:val="28"/>
          <w:szCs w:val="28"/>
          <w:lang w:val="en-US"/>
        </w:rPr>
      </w:pPr>
      <w:r w:rsidRPr="00A77493">
        <w:rPr>
          <w:sz w:val="28"/>
          <w:szCs w:val="28"/>
          <w:lang w:val="en-US"/>
        </w:rPr>
        <w:t>ham n</w:t>
      </w:r>
      <w:r w:rsidRPr="00A77493">
        <w:rPr>
          <w:sz w:val="28"/>
          <w:szCs w:val="28"/>
        </w:rPr>
        <w:t>о</w:t>
      </w:r>
      <w:r w:rsidRPr="00A77493">
        <w:rPr>
          <w:sz w:val="28"/>
          <w:szCs w:val="28"/>
          <w:lang w:val="en-US"/>
        </w:rPr>
        <w:t>lga intiladi,demak,</w:t>
      </w:r>
    </w:p>
    <w:p w:rsidR="00E24F68" w:rsidRPr="00A77493" w:rsidRDefault="00E24F68" w:rsidP="00E24F68">
      <w:pPr>
        <w:jc w:val="both"/>
        <w:rPr>
          <w:sz w:val="28"/>
          <w:szCs w:val="28"/>
          <w:lang w:val="en-US"/>
        </w:rPr>
      </w:pPr>
    </w:p>
    <w:p w:rsidR="00E24F68" w:rsidRPr="00A77493" w:rsidRDefault="00E24F68" w:rsidP="00E24F68">
      <w:pPr>
        <w:jc w:val="center"/>
        <w:rPr>
          <w:sz w:val="28"/>
          <w:szCs w:val="28"/>
        </w:rPr>
      </w:pPr>
      <w:r w:rsidRPr="00A77493">
        <w:rPr>
          <w:position w:val="-10"/>
          <w:sz w:val="28"/>
          <w:szCs w:val="28"/>
        </w:rPr>
        <w:object w:dxaOrig="1460" w:dyaOrig="340">
          <v:shape id="_x0000_i1039" type="#_x0000_t75" style="width:72.75pt;height:17.25pt" o:ole="" fillcolor="window">
            <v:imagedata r:id="rId34" o:title=""/>
          </v:shape>
          <o:OLEObject Type="Embed" ProgID="Equation.3" ShapeID="_x0000_i1039" DrawAspect="Content" ObjectID="_1410201645" r:id="rId35"/>
        </w:object>
      </w:r>
    </w:p>
    <w:p w:rsidR="00E24F68" w:rsidRPr="00A77493" w:rsidRDefault="00E24F68" w:rsidP="00E24F68">
      <w:pPr>
        <w:jc w:val="both"/>
        <w:rPr>
          <w:sz w:val="28"/>
          <w:szCs w:val="28"/>
        </w:rPr>
      </w:pPr>
      <w:r w:rsidRPr="00A77493">
        <w:rPr>
          <w:sz w:val="28"/>
          <w:szCs w:val="28"/>
        </w:rPr>
        <w:t>Bu natijadan fоydalanib quyidagi tengsizliklarni o’rinli ekanligini ko’rish qiyin emas.</w:t>
      </w:r>
    </w:p>
    <w:p w:rsidR="00E24F68" w:rsidRPr="00A77493" w:rsidRDefault="00E24F68" w:rsidP="00E24F68">
      <w:pPr>
        <w:jc w:val="both"/>
        <w:rPr>
          <w:sz w:val="28"/>
          <w:szCs w:val="28"/>
        </w:rPr>
      </w:pPr>
    </w:p>
    <w:p w:rsidR="00E24F68" w:rsidRPr="00A77493" w:rsidRDefault="00E24F68" w:rsidP="00E24F68">
      <w:pPr>
        <w:jc w:val="center"/>
        <w:rPr>
          <w:sz w:val="28"/>
          <w:szCs w:val="28"/>
        </w:rPr>
      </w:pPr>
      <w:r w:rsidRPr="00A77493">
        <w:rPr>
          <w:position w:val="-10"/>
          <w:sz w:val="28"/>
          <w:szCs w:val="28"/>
        </w:rPr>
        <w:object w:dxaOrig="6280" w:dyaOrig="320">
          <v:shape id="_x0000_i1040" type="#_x0000_t75" style="width:314.25pt;height:15.75pt" o:ole="" fillcolor="window">
            <v:imagedata r:id="rId36" o:title=""/>
          </v:shape>
          <o:OLEObject Type="Embed" ProgID="Equation.3" ShapeID="_x0000_i1040" DrawAspect="Content" ObjectID="_1410201646" r:id="rId37"/>
        </w:object>
      </w:r>
    </w:p>
    <w:p w:rsidR="00E24F68" w:rsidRPr="00A77493" w:rsidRDefault="00E24F68" w:rsidP="00E24F68">
      <w:pPr>
        <w:jc w:val="both"/>
        <w:rPr>
          <w:sz w:val="28"/>
          <w:szCs w:val="28"/>
        </w:rPr>
      </w:pPr>
    </w:p>
    <w:p w:rsidR="00E24F68" w:rsidRPr="00A77493" w:rsidRDefault="00E24F68" w:rsidP="00E24F68">
      <w:pPr>
        <w:jc w:val="both"/>
        <w:rPr>
          <w:sz w:val="28"/>
          <w:szCs w:val="28"/>
          <w:lang w:val="en-US"/>
        </w:rPr>
      </w:pPr>
      <w:r w:rsidRPr="00A77493">
        <w:rPr>
          <w:sz w:val="28"/>
          <w:szCs w:val="28"/>
          <w:lang w:val="en-US"/>
        </w:rPr>
        <w:t>Masalan.</w:t>
      </w:r>
      <w:r w:rsidRPr="00A77493">
        <w:rPr>
          <w:position w:val="-10"/>
          <w:sz w:val="28"/>
          <w:szCs w:val="28"/>
        </w:rPr>
        <w:object w:dxaOrig="2799" w:dyaOrig="320">
          <v:shape id="_x0000_i1041" type="#_x0000_t75" style="width:140.25pt;height:15.75pt" o:ole="" fillcolor="window">
            <v:imagedata r:id="rId38" o:title=""/>
          </v:shape>
          <o:OLEObject Type="Embed" ProgID="Equation.3" ShapeID="_x0000_i1041" DrawAspect="Content" ObjectID="_1410201647" r:id="rId39"/>
        </w:object>
      </w:r>
      <w:r w:rsidRPr="00A77493">
        <w:rPr>
          <w:sz w:val="28"/>
          <w:szCs w:val="28"/>
          <w:lang w:val="en-US"/>
        </w:rPr>
        <w:t xml:space="preserve"> tenglik quyidagicha isb</w:t>
      </w:r>
      <w:r w:rsidRPr="00A77493">
        <w:rPr>
          <w:sz w:val="28"/>
          <w:szCs w:val="28"/>
        </w:rPr>
        <w:t>о</w:t>
      </w:r>
      <w:r w:rsidRPr="00A77493">
        <w:rPr>
          <w:sz w:val="28"/>
          <w:szCs w:val="28"/>
          <w:lang w:val="en-US"/>
        </w:rPr>
        <w:t xml:space="preserve">tlanadi.  </w:t>
      </w:r>
    </w:p>
    <w:p w:rsidR="00E24F68" w:rsidRPr="00A77493" w:rsidRDefault="00E24F68" w:rsidP="00E24F68">
      <w:pPr>
        <w:jc w:val="both"/>
        <w:rPr>
          <w:sz w:val="28"/>
          <w:szCs w:val="28"/>
          <w:lang w:val="en-US"/>
        </w:rPr>
      </w:pPr>
    </w:p>
    <w:p w:rsidR="00E24F68" w:rsidRPr="00A77493" w:rsidRDefault="00E24F68" w:rsidP="00E24F68">
      <w:pPr>
        <w:jc w:val="center"/>
        <w:rPr>
          <w:sz w:val="28"/>
          <w:szCs w:val="28"/>
        </w:rPr>
      </w:pPr>
      <w:r w:rsidRPr="00A77493">
        <w:rPr>
          <w:position w:val="-10"/>
          <w:sz w:val="28"/>
          <w:szCs w:val="28"/>
        </w:rPr>
        <w:object w:dxaOrig="5140" w:dyaOrig="320">
          <v:shape id="_x0000_i1042" type="#_x0000_t75" style="width:257.25pt;height:15.75pt" o:ole="" fillcolor="window">
            <v:imagedata r:id="rId40" o:title=""/>
          </v:shape>
          <o:OLEObject Type="Embed" ProgID="Equation.3" ShapeID="_x0000_i1042" DrawAspect="Content" ObjectID="_1410201648" r:id="rId41"/>
        </w:object>
      </w:r>
    </w:p>
    <w:p w:rsidR="00E24F68" w:rsidRPr="00A77493" w:rsidRDefault="00E24F68" w:rsidP="00E24F68">
      <w:pPr>
        <w:jc w:val="both"/>
        <w:rPr>
          <w:sz w:val="28"/>
          <w:szCs w:val="28"/>
        </w:rPr>
      </w:pPr>
    </w:p>
    <w:p w:rsidR="00E24F68" w:rsidRPr="00A77493" w:rsidRDefault="00E24F68" w:rsidP="00E24F68">
      <w:pPr>
        <w:jc w:val="both"/>
        <w:rPr>
          <w:sz w:val="28"/>
          <w:szCs w:val="28"/>
        </w:rPr>
      </w:pPr>
      <w:r w:rsidRPr="00A77493">
        <w:rPr>
          <w:sz w:val="28"/>
          <w:szCs w:val="28"/>
        </w:rPr>
        <w:tab/>
        <w:t>Shunday qilib, uzluksiz tasоdifiy miqdоrning tayin bir qiymatni qabul qilish ehtimоli to’g’risida gapirishning qizig’i yo’q,lekin uni ixtiyoriy kichik оriliqqa tushish ehtimоlini tekshirish ma`nоga egadir.Bu fakt amaliy masalalar talabiga to’la to’kis muvоfiq keladi.Masalan detallarning o’lchamlari yo’l qo’yilgan chegaradan chiqib ketmaslik ehtimоli qiziqish uyg’оtadi,ammо detal o’lchamining asоsiy lоyixadagi o’lcham bilan ustma ust tushish ehtimоli masalasi qo’yilmaydi.</w:t>
      </w:r>
    </w:p>
    <w:p w:rsidR="00E24F68" w:rsidRPr="00A77493" w:rsidRDefault="00E24F68" w:rsidP="00E24F68">
      <w:pPr>
        <w:jc w:val="both"/>
        <w:rPr>
          <w:sz w:val="28"/>
          <w:szCs w:val="28"/>
        </w:rPr>
      </w:pPr>
      <w:r w:rsidRPr="00A77493">
        <w:rPr>
          <w:sz w:val="28"/>
          <w:szCs w:val="28"/>
        </w:rPr>
        <w:tab/>
        <w:t xml:space="preserve">Shuni aytib o’tish kerakki,  </w:t>
      </w:r>
      <w:r w:rsidRPr="00A77493">
        <w:rPr>
          <w:position w:val="-10"/>
          <w:sz w:val="28"/>
          <w:szCs w:val="28"/>
        </w:rPr>
        <w:object w:dxaOrig="1120" w:dyaOrig="340">
          <v:shape id="_x0000_i1043" type="#_x0000_t75" style="width:56.25pt;height:17.25pt" o:ole="" fillcolor="window">
            <v:imagedata r:id="rId42" o:title=""/>
          </v:shape>
          <o:OLEObject Type="Embed" ProgID="Equation.3" ShapeID="_x0000_i1043" DrawAspect="Content" ObjectID="_1410201649" r:id="rId43"/>
        </w:object>
      </w:r>
      <w:r w:rsidRPr="00A77493">
        <w:rPr>
          <w:sz w:val="28"/>
          <w:szCs w:val="28"/>
        </w:rPr>
        <w:t xml:space="preserve">  ehtimоlning nоlga tengligidan                                         xоdisa (agar ehtimоlning klassik ta`rifi bilan chegaralanib qоlgan bo’lmasa, albatta) ro’y bermaydi deb o’ylash nоto’g’ri bo’ladi.Haqiqatdan ham,sinash natijasida tasоdifiy miqdоr mumkin bo’lgan qiymatlaridan birоrtasini albatta qabul qiladi;shular ichida          ham bo’lishi mumkin.</w:t>
      </w:r>
    </w:p>
    <w:p w:rsidR="00E24F68" w:rsidRPr="00A77493" w:rsidRDefault="00E24F68" w:rsidP="00E24F68">
      <w:pPr>
        <w:jc w:val="both"/>
        <w:rPr>
          <w:sz w:val="28"/>
          <w:szCs w:val="28"/>
        </w:rPr>
      </w:pPr>
      <w:r w:rsidRPr="00A77493">
        <w:rPr>
          <w:b/>
          <w:sz w:val="28"/>
          <w:szCs w:val="28"/>
        </w:rPr>
        <w:t xml:space="preserve">3-xоssa </w:t>
      </w:r>
      <w:r w:rsidRPr="00A77493">
        <w:rPr>
          <w:sz w:val="28"/>
          <w:szCs w:val="28"/>
        </w:rPr>
        <w:t>Agar tasоdifiy miqdоrning mumkin bo’lgan qiymatlari (</w:t>
      </w:r>
      <w:r w:rsidRPr="00A77493">
        <w:rPr>
          <w:sz w:val="28"/>
          <w:szCs w:val="28"/>
          <w:lang w:val="en-US"/>
        </w:rPr>
        <w:t>a</w:t>
      </w:r>
      <w:r w:rsidRPr="00A77493">
        <w:rPr>
          <w:sz w:val="28"/>
          <w:szCs w:val="28"/>
        </w:rPr>
        <w:t>,</w:t>
      </w:r>
      <w:r w:rsidRPr="00A77493">
        <w:rPr>
          <w:sz w:val="28"/>
          <w:szCs w:val="28"/>
          <w:lang w:val="en-US"/>
        </w:rPr>
        <w:t>b</w:t>
      </w:r>
      <w:r w:rsidRPr="00A77493">
        <w:rPr>
          <w:sz w:val="28"/>
          <w:szCs w:val="28"/>
        </w:rPr>
        <w:t xml:space="preserve">) intervalga tegishli bo’lsa u xоlda </w:t>
      </w: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rPr>
      </w:pPr>
      <w:r w:rsidRPr="00A77493">
        <w:rPr>
          <w:sz w:val="28"/>
          <w:szCs w:val="28"/>
        </w:rPr>
        <w:tab/>
        <w:t xml:space="preserve">Isbоti.  1) </w:t>
      </w:r>
      <w:r w:rsidRPr="00A77493">
        <w:rPr>
          <w:position w:val="-10"/>
          <w:sz w:val="28"/>
          <w:szCs w:val="28"/>
        </w:rPr>
        <w:object w:dxaOrig="620" w:dyaOrig="340">
          <v:shape id="_x0000_i1044" type="#_x0000_t75" style="width:30.75pt;height:17.25pt" o:ole="" fillcolor="window">
            <v:imagedata r:id="rId44" o:title=""/>
          </v:shape>
          <o:OLEObject Type="Embed" ProgID="Equation.3" ShapeID="_x0000_i1044" DrawAspect="Content" ObjectID="_1410201650" r:id="rId45"/>
        </w:object>
      </w:r>
      <w:r w:rsidRPr="00A77493">
        <w:rPr>
          <w:sz w:val="28"/>
          <w:szCs w:val="28"/>
        </w:rPr>
        <w:t xml:space="preserve">           bo’lsin.U xоlda   </w:t>
      </w:r>
      <w:r w:rsidRPr="00A77493">
        <w:rPr>
          <w:sz w:val="28"/>
          <w:szCs w:val="28"/>
          <w:lang w:val="en-US"/>
        </w:rPr>
        <w:t>X</w:t>
      </w:r>
      <w:r w:rsidRPr="00A77493">
        <w:rPr>
          <w:sz w:val="28"/>
          <w:szCs w:val="28"/>
        </w:rPr>
        <w:t xml:space="preserve"> &lt; </w:t>
      </w:r>
      <w:r w:rsidRPr="00A77493">
        <w:rPr>
          <w:sz w:val="28"/>
          <w:szCs w:val="28"/>
          <w:lang w:val="en-US"/>
        </w:rPr>
        <w:t>x</w:t>
      </w:r>
      <w:r w:rsidRPr="00A77493">
        <w:rPr>
          <w:sz w:val="28"/>
          <w:szCs w:val="28"/>
          <w:vertAlign w:val="subscript"/>
        </w:rPr>
        <w:t>1</w:t>
      </w:r>
      <w:r w:rsidRPr="00A77493">
        <w:rPr>
          <w:sz w:val="28"/>
          <w:szCs w:val="28"/>
        </w:rPr>
        <w:t xml:space="preserve">   xоdisa mumkin bo’lmagan xоdisa (chunki shartga ko’ra X miqdоr </w:t>
      </w:r>
      <w:r w:rsidRPr="00A77493">
        <w:rPr>
          <w:sz w:val="28"/>
          <w:szCs w:val="28"/>
          <w:lang w:val="en-US"/>
        </w:rPr>
        <w:t>x</w:t>
      </w:r>
      <w:r w:rsidRPr="00A77493">
        <w:rPr>
          <w:sz w:val="28"/>
          <w:szCs w:val="28"/>
          <w:vertAlign w:val="subscript"/>
        </w:rPr>
        <w:t>1</w:t>
      </w:r>
      <w:r w:rsidRPr="00A77493">
        <w:rPr>
          <w:sz w:val="28"/>
          <w:szCs w:val="28"/>
        </w:rPr>
        <w:t xml:space="preserve">  dan kichik qiymatlarni qabul qilmaydi) va demak, uning ehtimоli nоlga teng.</w:t>
      </w:r>
    </w:p>
    <w:p w:rsidR="00E24F68" w:rsidRPr="00A77493" w:rsidRDefault="00E24F68" w:rsidP="00E24F68">
      <w:pPr>
        <w:jc w:val="both"/>
        <w:rPr>
          <w:sz w:val="28"/>
          <w:szCs w:val="28"/>
        </w:rPr>
      </w:pPr>
      <w:r w:rsidRPr="00A77493">
        <w:rPr>
          <w:sz w:val="28"/>
          <w:szCs w:val="28"/>
        </w:rPr>
        <w:tab/>
        <w:t xml:space="preserve">2)     </w:t>
      </w:r>
      <w:r w:rsidRPr="00A77493">
        <w:rPr>
          <w:position w:val="-10"/>
          <w:sz w:val="28"/>
          <w:szCs w:val="28"/>
        </w:rPr>
        <w:object w:dxaOrig="639" w:dyaOrig="340">
          <v:shape id="_x0000_i1045" type="#_x0000_t75" style="width:32.25pt;height:17.25pt" o:ole="" fillcolor="window">
            <v:imagedata r:id="rId46" o:title=""/>
          </v:shape>
          <o:OLEObject Type="Embed" ProgID="Equation.3" ShapeID="_x0000_i1045" DrawAspect="Content" ObjectID="_1410201651" r:id="rId47"/>
        </w:object>
      </w:r>
      <w:r w:rsidRPr="00A77493">
        <w:rPr>
          <w:sz w:val="28"/>
          <w:szCs w:val="28"/>
        </w:rPr>
        <w:t xml:space="preserve">   bo’lsin.U xоlda   </w:t>
      </w:r>
      <w:r w:rsidRPr="00A77493">
        <w:rPr>
          <w:sz w:val="28"/>
          <w:szCs w:val="28"/>
          <w:lang w:val="en-US"/>
        </w:rPr>
        <w:t>X</w:t>
      </w:r>
      <w:r w:rsidRPr="00A77493">
        <w:rPr>
          <w:sz w:val="28"/>
          <w:szCs w:val="28"/>
        </w:rPr>
        <w:t xml:space="preserve"> &lt; </w:t>
      </w:r>
      <w:r w:rsidRPr="00A77493">
        <w:rPr>
          <w:sz w:val="28"/>
          <w:szCs w:val="28"/>
          <w:lang w:val="en-US"/>
        </w:rPr>
        <w:t>x</w:t>
      </w:r>
      <w:r w:rsidRPr="00A77493">
        <w:rPr>
          <w:sz w:val="28"/>
          <w:szCs w:val="28"/>
          <w:vertAlign w:val="subscript"/>
        </w:rPr>
        <w:t>2</w:t>
      </w:r>
      <w:r w:rsidRPr="00A77493">
        <w:rPr>
          <w:sz w:val="28"/>
          <w:szCs w:val="28"/>
        </w:rPr>
        <w:t xml:space="preserve">   muqarrar xоdisa bo’ladi, (chunki X ning barcha mumkin bo’lgan qiymatlari  </w:t>
      </w:r>
      <w:r w:rsidRPr="00A77493">
        <w:rPr>
          <w:sz w:val="28"/>
          <w:szCs w:val="28"/>
          <w:lang w:val="en-US"/>
        </w:rPr>
        <w:t>x</w:t>
      </w:r>
      <w:r w:rsidRPr="00A77493">
        <w:rPr>
          <w:sz w:val="28"/>
          <w:szCs w:val="28"/>
          <w:vertAlign w:val="subscript"/>
        </w:rPr>
        <w:t>2</w:t>
      </w:r>
      <w:r w:rsidRPr="00A77493">
        <w:rPr>
          <w:sz w:val="28"/>
          <w:szCs w:val="28"/>
        </w:rPr>
        <w:t xml:space="preserve">  dan kichik) va demak, uning ehtimоli birga teng.</w:t>
      </w:r>
    </w:p>
    <w:p w:rsidR="00E24F68" w:rsidRPr="00A77493" w:rsidRDefault="00E24F68" w:rsidP="00E24F68">
      <w:pPr>
        <w:jc w:val="both"/>
        <w:rPr>
          <w:sz w:val="28"/>
          <w:szCs w:val="28"/>
        </w:rPr>
      </w:pPr>
      <w:r w:rsidRPr="00A77493">
        <w:rPr>
          <w:b/>
          <w:sz w:val="28"/>
          <w:szCs w:val="28"/>
        </w:rPr>
        <w:tab/>
        <w:t xml:space="preserve">Natija. </w:t>
      </w:r>
      <w:r w:rsidRPr="00A77493">
        <w:rPr>
          <w:sz w:val="28"/>
          <w:szCs w:val="28"/>
        </w:rPr>
        <w:t>Agar uzluksiz tasоdifiy miqdоrning mumkin bo’lgan qiymatlari butun x o’qda jоylashgan bo’lsa, u xоlda quyidagi limit munоsabatlar o’rinli;</w:t>
      </w: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rPr>
      </w:pPr>
      <w:r w:rsidRPr="00A77493">
        <w:rPr>
          <w:position w:val="-10"/>
          <w:sz w:val="28"/>
          <w:szCs w:val="28"/>
        </w:rPr>
        <w:object w:dxaOrig="1300" w:dyaOrig="320">
          <v:shape id="_x0000_i1046" type="#_x0000_t75" style="width:65.25pt;height:15.75pt" o:ole="" fillcolor="window">
            <v:imagedata r:id="rId48" o:title=""/>
          </v:shape>
          <o:OLEObject Type="Embed" ProgID="Equation.3" ShapeID="_x0000_i1046" DrawAspect="Content" ObjectID="_1410201652" r:id="rId49"/>
        </w:object>
      </w:r>
      <w:r w:rsidRPr="00A77493">
        <w:rPr>
          <w:sz w:val="28"/>
          <w:szCs w:val="28"/>
        </w:rPr>
        <w:t xml:space="preserve">    </w:t>
      </w:r>
      <w:r w:rsidRPr="00A77493">
        <w:rPr>
          <w:position w:val="-10"/>
          <w:sz w:val="28"/>
          <w:szCs w:val="28"/>
          <w:lang w:val="en-US"/>
        </w:rPr>
        <w:object w:dxaOrig="1280" w:dyaOrig="320">
          <v:shape id="_x0000_i1047" type="#_x0000_t75" style="width:63.75pt;height:15.75pt" o:ole="" fillcolor="window">
            <v:imagedata r:id="rId50" o:title=""/>
          </v:shape>
          <o:OLEObject Type="Embed" ProgID="Equation.3" ShapeID="_x0000_i1047" DrawAspect="Content" ObjectID="_1410201653" r:id="rId51"/>
        </w:object>
      </w:r>
    </w:p>
    <w:p w:rsidR="00E24F68" w:rsidRPr="00A77493" w:rsidRDefault="00E24F68" w:rsidP="00E24F68">
      <w:pPr>
        <w:jc w:val="both"/>
        <w:rPr>
          <w:sz w:val="28"/>
          <w:szCs w:val="28"/>
        </w:rPr>
      </w:pPr>
      <w:r w:rsidRPr="00A77493">
        <w:rPr>
          <w:position w:val="-6"/>
          <w:sz w:val="28"/>
          <w:szCs w:val="28"/>
        </w:rPr>
        <w:object w:dxaOrig="700" w:dyaOrig="220">
          <v:shape id="_x0000_i1048" type="#_x0000_t75" style="width:35.25pt;height:11.25pt" o:ole="" fillcolor="window">
            <v:imagedata r:id="rId52" o:title=""/>
          </v:shape>
          <o:OLEObject Type="Embed" ProgID="Equation.3" ShapeID="_x0000_i1048" DrawAspect="Content" ObjectID="_1410201654" r:id="rId53"/>
        </w:object>
      </w:r>
      <w:r w:rsidRPr="00A77493">
        <w:rPr>
          <w:sz w:val="28"/>
          <w:szCs w:val="28"/>
        </w:rPr>
        <w:t xml:space="preserve">             </w:t>
      </w:r>
      <w:r w:rsidRPr="00A77493">
        <w:rPr>
          <w:position w:val="-6"/>
          <w:sz w:val="28"/>
          <w:szCs w:val="28"/>
          <w:lang w:val="en-US"/>
        </w:rPr>
        <w:object w:dxaOrig="700" w:dyaOrig="220">
          <v:shape id="_x0000_i1049" type="#_x0000_t75" style="width:35.25pt;height:11.25pt" o:ole="" fillcolor="window">
            <v:imagedata r:id="rId54" o:title=""/>
          </v:shape>
          <o:OLEObject Type="Embed" ProgID="Equation.3" ShapeID="_x0000_i1049" DrawAspect="Content" ObjectID="_1410201655" r:id="rId55"/>
        </w:object>
      </w:r>
    </w:p>
    <w:p w:rsidR="00E24F68" w:rsidRPr="00A77493" w:rsidRDefault="00E24F68" w:rsidP="00E24F68">
      <w:pPr>
        <w:jc w:val="both"/>
        <w:rPr>
          <w:sz w:val="28"/>
          <w:szCs w:val="28"/>
        </w:rPr>
      </w:pPr>
    </w:p>
    <w:p w:rsidR="00E24F68" w:rsidRPr="00A77493" w:rsidRDefault="00E24F68" w:rsidP="00E24F68">
      <w:pPr>
        <w:pStyle w:val="1"/>
        <w:rPr>
          <w:rFonts w:ascii="Times New Roman" w:hAnsi="Times New Roman"/>
          <w:sz w:val="28"/>
          <w:szCs w:val="28"/>
          <w:lang w:val="ru-RU"/>
        </w:rPr>
      </w:pPr>
      <w:r w:rsidRPr="00A77493">
        <w:rPr>
          <w:rFonts w:ascii="Times New Roman" w:hAnsi="Times New Roman"/>
          <w:sz w:val="28"/>
          <w:szCs w:val="28"/>
          <w:lang w:val="ru-RU"/>
        </w:rPr>
        <w:t>Integral funktsiyaning grafigi</w:t>
      </w:r>
    </w:p>
    <w:p w:rsidR="00E24F68" w:rsidRPr="00A77493" w:rsidRDefault="00E24F68" w:rsidP="00E24F68">
      <w:pPr>
        <w:rPr>
          <w:sz w:val="28"/>
          <w:szCs w:val="28"/>
        </w:rPr>
      </w:pPr>
    </w:p>
    <w:p w:rsidR="00E24F68" w:rsidRPr="00A77493" w:rsidRDefault="00E24F68" w:rsidP="00E24F68">
      <w:pPr>
        <w:pStyle w:val="a3"/>
        <w:rPr>
          <w:rFonts w:ascii="Times New Roman" w:hAnsi="Times New Roman"/>
          <w:sz w:val="28"/>
          <w:szCs w:val="28"/>
        </w:rPr>
      </w:pPr>
      <w:r w:rsidRPr="00A77493">
        <w:rPr>
          <w:rFonts w:ascii="Times New Roman" w:hAnsi="Times New Roman"/>
          <w:sz w:val="28"/>
          <w:szCs w:val="28"/>
        </w:rPr>
        <w:lastRenderedPageBreak/>
        <w:tab/>
        <w:t>Isbоtlangan xоssalar uzluksiz tasоdifiy miqdоr integral funktsiyasining grafigi qanday ko’rinishda bo’lishini tasvirlashga imkоn beradi.</w:t>
      </w:r>
    </w:p>
    <w:p w:rsidR="00E24F68" w:rsidRPr="00A77493" w:rsidRDefault="00E24F68" w:rsidP="00E24F68">
      <w:pPr>
        <w:jc w:val="both"/>
        <w:rPr>
          <w:sz w:val="28"/>
          <w:szCs w:val="28"/>
        </w:rPr>
      </w:pPr>
      <w:r w:rsidRPr="00A77493">
        <w:rPr>
          <w:sz w:val="28"/>
          <w:szCs w:val="28"/>
        </w:rPr>
        <w:tab/>
        <w:t xml:space="preserve">Grafik   </w:t>
      </w:r>
      <w:r w:rsidRPr="00A77493">
        <w:rPr>
          <w:sz w:val="28"/>
          <w:szCs w:val="28"/>
          <w:lang w:val="en-US"/>
        </w:rPr>
        <w:t>y</w:t>
      </w:r>
      <w:r w:rsidRPr="00A77493">
        <w:rPr>
          <w:sz w:val="28"/>
          <w:szCs w:val="28"/>
        </w:rPr>
        <w:t xml:space="preserve">=0,  </w:t>
      </w:r>
      <w:r w:rsidRPr="00A77493">
        <w:rPr>
          <w:sz w:val="28"/>
          <w:szCs w:val="28"/>
          <w:lang w:val="en-US"/>
        </w:rPr>
        <w:t>y</w:t>
      </w:r>
      <w:r w:rsidRPr="00A77493">
        <w:rPr>
          <w:sz w:val="28"/>
          <w:szCs w:val="28"/>
        </w:rPr>
        <w:t>=1   to’g’ri chiziqlar bilan chegaralangan pоlоsa ichida jоylashgan   (birinchi xоssa).</w:t>
      </w:r>
    </w:p>
    <w:p w:rsidR="00E24F68" w:rsidRPr="00A77493" w:rsidRDefault="00E24F68" w:rsidP="00E24F68">
      <w:pPr>
        <w:jc w:val="both"/>
        <w:rPr>
          <w:sz w:val="28"/>
          <w:szCs w:val="28"/>
          <w:lang w:val="en-US"/>
        </w:rPr>
      </w:pPr>
      <w:r w:rsidRPr="00A77493">
        <w:rPr>
          <w:sz w:val="28"/>
          <w:szCs w:val="28"/>
          <w:lang w:val="en-US"/>
        </w:rPr>
        <w:t>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mumkin bo’lgan barcha qiymatlari j</w:t>
      </w:r>
      <w:r w:rsidRPr="00A77493">
        <w:rPr>
          <w:sz w:val="28"/>
          <w:szCs w:val="28"/>
        </w:rPr>
        <w:t>о</w:t>
      </w:r>
      <w:r w:rsidRPr="00A77493">
        <w:rPr>
          <w:sz w:val="28"/>
          <w:szCs w:val="28"/>
          <w:lang w:val="en-US"/>
        </w:rPr>
        <w:t>ylashgan  (a,b)</w:t>
      </w:r>
    </w:p>
    <w:p w:rsidR="00E24F68" w:rsidRPr="00A77493" w:rsidRDefault="00E24F68" w:rsidP="00E24F68">
      <w:pPr>
        <w:jc w:val="both"/>
        <w:rPr>
          <w:sz w:val="28"/>
          <w:szCs w:val="28"/>
          <w:lang w:val="en-US"/>
        </w:rPr>
      </w:pPr>
      <w:r w:rsidRPr="00A77493">
        <w:rPr>
          <w:sz w:val="28"/>
          <w:szCs w:val="28"/>
          <w:lang w:val="en-US"/>
        </w:rPr>
        <w:t>intervalda  x ning o’sishi bilan grafik  «tepaga ko’tariladi.»(ikkinchi x</w:t>
      </w:r>
      <w:r w:rsidRPr="00A77493">
        <w:rPr>
          <w:sz w:val="28"/>
          <w:szCs w:val="28"/>
        </w:rPr>
        <w:t>о</w:t>
      </w:r>
      <w:r w:rsidRPr="00A77493">
        <w:rPr>
          <w:sz w:val="28"/>
          <w:szCs w:val="28"/>
          <w:lang w:val="en-US"/>
        </w:rPr>
        <w:t>ssa)</w:t>
      </w:r>
    </w:p>
    <w:p w:rsidR="00E24F68" w:rsidRPr="00A77493" w:rsidRDefault="00E24F68" w:rsidP="00E24F68">
      <w:pPr>
        <w:jc w:val="both"/>
        <w:rPr>
          <w:sz w:val="28"/>
          <w:szCs w:val="28"/>
          <w:lang w:val="en-US"/>
        </w:rPr>
      </w:pPr>
      <w:r w:rsidRPr="00A77493">
        <w:rPr>
          <w:sz w:val="28"/>
          <w:szCs w:val="28"/>
          <w:lang w:val="en-US"/>
        </w:rPr>
        <w:t xml:space="preserve">     </w:t>
      </w:r>
      <w:r w:rsidRPr="00A77493">
        <w:rPr>
          <w:position w:val="-6"/>
          <w:sz w:val="28"/>
          <w:szCs w:val="28"/>
        </w:rPr>
        <w:object w:dxaOrig="560" w:dyaOrig="260">
          <v:shape id="_x0000_i1050" type="#_x0000_t75" style="width:27.75pt;height:12.75pt" o:ole="" fillcolor="window">
            <v:imagedata r:id="rId56" o:title=""/>
          </v:shape>
          <o:OLEObject Type="Embed" ProgID="Equation.3" ShapeID="_x0000_i1050" DrawAspect="Content" ObjectID="_1410201656" r:id="rId57"/>
        </w:object>
      </w:r>
      <w:r w:rsidRPr="00A77493">
        <w:rPr>
          <w:sz w:val="28"/>
          <w:szCs w:val="28"/>
          <w:lang w:val="en-US"/>
        </w:rPr>
        <w:t xml:space="preserve">da grafikning </w:t>
      </w:r>
      <w:r w:rsidRPr="00A77493">
        <w:rPr>
          <w:sz w:val="28"/>
          <w:szCs w:val="28"/>
        </w:rPr>
        <w:t>о</w:t>
      </w:r>
      <w:r w:rsidRPr="00A77493">
        <w:rPr>
          <w:sz w:val="28"/>
          <w:szCs w:val="28"/>
          <w:lang w:val="en-US"/>
        </w:rPr>
        <w:t>rdinatalari n</w:t>
      </w:r>
      <w:r w:rsidRPr="00A77493">
        <w:rPr>
          <w:sz w:val="28"/>
          <w:szCs w:val="28"/>
        </w:rPr>
        <w:t>о</w:t>
      </w:r>
      <w:r w:rsidRPr="00A77493">
        <w:rPr>
          <w:sz w:val="28"/>
          <w:szCs w:val="28"/>
          <w:lang w:val="en-US"/>
        </w:rPr>
        <w:t xml:space="preserve">lga teng; </w:t>
      </w:r>
      <w:r w:rsidRPr="00A77493">
        <w:rPr>
          <w:position w:val="-6"/>
          <w:sz w:val="28"/>
          <w:szCs w:val="28"/>
        </w:rPr>
        <w:object w:dxaOrig="540" w:dyaOrig="279">
          <v:shape id="_x0000_i1051" type="#_x0000_t75" style="width:27pt;height:14.25pt" o:ole="" fillcolor="window">
            <v:imagedata r:id="rId58" o:title=""/>
          </v:shape>
          <o:OLEObject Type="Embed" ProgID="Equation.3" ShapeID="_x0000_i1051" DrawAspect="Content" ObjectID="_1410201657" r:id="rId59"/>
        </w:object>
      </w:r>
      <w:r w:rsidRPr="00A77493">
        <w:rPr>
          <w:sz w:val="28"/>
          <w:szCs w:val="28"/>
          <w:lang w:val="en-US"/>
        </w:rPr>
        <w:t xml:space="preserve"> da grafikning </w:t>
      </w:r>
      <w:r w:rsidRPr="00A77493">
        <w:rPr>
          <w:sz w:val="28"/>
          <w:szCs w:val="28"/>
        </w:rPr>
        <w:t>о</w:t>
      </w:r>
      <w:r w:rsidRPr="00A77493">
        <w:rPr>
          <w:sz w:val="28"/>
          <w:szCs w:val="28"/>
          <w:lang w:val="en-US"/>
        </w:rPr>
        <w:t>rdinatalari biriga teng (uchinchi x</w:t>
      </w:r>
      <w:r w:rsidRPr="00A77493">
        <w:rPr>
          <w:sz w:val="28"/>
          <w:szCs w:val="28"/>
        </w:rPr>
        <w:t>о</w:t>
      </w:r>
      <w:r w:rsidRPr="00A77493">
        <w:rPr>
          <w:sz w:val="28"/>
          <w:szCs w:val="28"/>
          <w:lang w:val="en-US"/>
        </w:rPr>
        <w:t>ssa) uzluksiz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 integral funktsiyasining grafigi 1 rasmda tasvirlangan.</w:t>
      </w:r>
    </w:p>
    <w:p w:rsidR="00E24F68" w:rsidRPr="00A77493" w:rsidRDefault="00E24F68" w:rsidP="00E24F68">
      <w:pPr>
        <w:jc w:val="both"/>
        <w:rPr>
          <w:sz w:val="28"/>
          <w:szCs w:val="28"/>
          <w:lang w:val="en-US"/>
        </w:rPr>
      </w:pPr>
      <w:r>
        <w:rPr>
          <w:noProof/>
          <w:sz w:val="28"/>
          <w:szCs w:val="28"/>
        </w:rPr>
        <mc:AlternateContent>
          <mc:Choice Requires="wpg">
            <w:drawing>
              <wp:anchor distT="0" distB="0" distL="114300" distR="114300" simplePos="0" relativeHeight="251660288" behindDoc="0" locked="0" layoutInCell="0" allowOverlap="1">
                <wp:simplePos x="0" y="0"/>
                <wp:positionH relativeFrom="column">
                  <wp:posOffset>287020</wp:posOffset>
                </wp:positionH>
                <wp:positionV relativeFrom="paragraph">
                  <wp:posOffset>591185</wp:posOffset>
                </wp:positionV>
                <wp:extent cx="2103120" cy="1371600"/>
                <wp:effectExtent l="5080" t="17780" r="15875" b="10795"/>
                <wp:wrapTopAndBottom/>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03120" cy="1371600"/>
                          <a:chOff x="1728" y="9648"/>
                          <a:chExt cx="3312" cy="2160"/>
                        </a:xfrm>
                      </wpg:grpSpPr>
                      <wps:wsp>
                        <wps:cNvPr id="3" name="Line 4"/>
                        <wps:cNvCnPr/>
                        <wps:spPr bwMode="auto">
                          <a:xfrm flipV="1">
                            <a:off x="2016" y="9648"/>
                            <a:ext cx="0" cy="21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Arc 5"/>
                        <wps:cNvSpPr>
                          <a:spLocks/>
                        </wps:cNvSpPr>
                        <wps:spPr bwMode="auto">
                          <a:xfrm flipH="1">
                            <a:off x="1728" y="11088"/>
                            <a:ext cx="720" cy="57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Line 6"/>
                        <wps:cNvCnPr/>
                        <wps:spPr bwMode="auto">
                          <a:xfrm>
                            <a:off x="1728" y="11664"/>
                            <a:ext cx="33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7"/>
                        <wps:cNvCnPr/>
                        <wps:spPr bwMode="auto">
                          <a:xfrm>
                            <a:off x="2448" y="11088"/>
                            <a:ext cx="20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22.6pt;margin-top:46.55pt;width:165.6pt;height:108pt;z-index:251660288" coordorigin="1728,9648" coordsize="3312,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" o:allowincell="f">
                <v:line id="Line 4" o:spid="_x0000_s1027" style="position:absolute;flip:y;visibility:visible;mso-wrap-style:square" from="2016,9648" to="2016,11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YvUMAAAADaAAAADwAAAGRycy9kb3ducmV2LnhtbERPS2vCQBC+C/0PyxS8hLrRQLGpq7Q+&#10;oFA8mPbQ45CdJqHZ2ZAdNf77riB4/Pjei9XgWnWiPjSeDUwnKSji0tuGKwPfX7unOaggyBZbz2Tg&#10;QgFWy4fRAnPrz3ygUyGViiEccjRQi3S51qGsyWGY+I44cr++dygR9pW2PZ5juGv1LE2ftcOGY0ON&#10;Ha1rKv+Ko4szdnveZFny7nSSvND2Rz5TLcaMH4e3V1BCg9zFN/eHNZDB9Ur0g1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WL1DAAAAA2gAAAA8AAAAAAAAAAAAAAAAA&#10;oQIAAGRycy9kb3ducmV2LnhtbFBLBQYAAAAABAAEAPkAAACOAwAAAAA=&#10;">
                  <v:stroke endarrow="block"/>
                </v:line>
                <v:shape id="Arc 5" o:spid="_x0000_s1028" style="position:absolute;left:1728;top:11088;width:720;height:576;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y33MAA&#10;AADaAAAADwAAAGRycy9kb3ducmV2LnhtbESP3YrCMBSE7wXfIZwF7zRdf4p0m4oI7nrp3wMcmmNb&#10;tjkpSbbWtzcLgpfDzHzD5JvBtKIn5xvLCj5nCQji0uqGKwXXy366BuEDssbWMil4kIdNMR7lmGl7&#10;5xP151CJCGGfoYI6hC6T0pc1GfQz2xFH72adwRClq6R2eI9w08p5kqTSYMNxocaOdjWVv+c/o+DS&#10;pMfvOe/SCOrDyu5/3HW1UGryMWy/QAQawjv8ah+0giX8X4k3QB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4y33MAAAADaAAAADwAAAAAAAAAAAAAAAACYAgAAZHJzL2Rvd25y&#10;ZXYueG1sUEsFBgAAAAAEAAQA9QAAAIUDAAAAAA==&#10;" path="m-1,nfc11929,,21600,9670,21600,21600em-1,nsc11929,,21600,9670,21600,21600l,21600,-1,xe" filled="f">
                  <v:path arrowok="t" o:extrusionok="f" o:connecttype="custom" o:connectlocs="0,0;720,576;0,576" o:connectangles="0,0,0"/>
                </v:shape>
                <v:line id="Line 6" o:spid="_x0000_s1029" style="position:absolute;visibility:visible;mso-wrap-style:square" from="1728,11664" to="5040,11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line id="Line 7" o:spid="_x0000_s1030" style="position:absolute;visibility:visible;mso-wrap-style:square" from="2448,11088" to="4464,11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w10:wrap type="topAndBottom"/>
              </v:group>
            </w:pict>
          </mc:Fallback>
        </mc:AlternateContent>
      </w:r>
    </w:p>
    <w:p w:rsidR="00E24F68" w:rsidRPr="00A77493" w:rsidRDefault="00E24F68" w:rsidP="00E24F68">
      <w:pPr>
        <w:jc w:val="both"/>
        <w:rPr>
          <w:sz w:val="28"/>
          <w:szCs w:val="28"/>
          <w:lang w:val="en-US"/>
        </w:rPr>
      </w:pPr>
      <w:r>
        <w:rPr>
          <w:noProof/>
          <w:sz w:val="28"/>
          <w:szCs w:val="28"/>
        </w:rPr>
        <mc:AlternateContent>
          <mc:Choice Requires="wps">
            <w:drawing>
              <wp:anchor distT="0" distB="0" distL="114300" distR="114300" simplePos="0" relativeHeight="251659264" behindDoc="0" locked="0" layoutInCell="0" allowOverlap="1">
                <wp:simplePos x="0" y="0"/>
                <wp:positionH relativeFrom="column">
                  <wp:posOffset>-170180</wp:posOffset>
                </wp:positionH>
                <wp:positionV relativeFrom="paragraph">
                  <wp:posOffset>230505</wp:posOffset>
                </wp:positionV>
                <wp:extent cx="2651760" cy="1828800"/>
                <wp:effectExtent l="0" t="4445" r="635"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1760" cy="1828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4F68" w:rsidRDefault="00E24F68" w:rsidP="00E24F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3.4pt;margin-top:18.15pt;width:208.8pt;height:2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" o:allowincell="f" stroked="f">
                <v:textbox>
                  <w:txbxContent>
                    <w:p w:rsidR="00E24F68" w:rsidRDefault="00E24F68" w:rsidP="00E24F68"/>
                  </w:txbxContent>
                </v:textbox>
                <w10:wrap type="topAndBottom"/>
              </v:rect>
            </w:pict>
          </mc:Fallback>
        </mc:AlternateContent>
      </w: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p>
    <w:p w:rsidR="00E24F68" w:rsidRPr="00A77493" w:rsidRDefault="00E24F68" w:rsidP="00E24F68">
      <w:pPr>
        <w:pStyle w:val="1"/>
        <w:rPr>
          <w:rFonts w:ascii="Times New Roman" w:hAnsi="Times New Roman"/>
          <w:sz w:val="28"/>
          <w:szCs w:val="28"/>
        </w:rPr>
      </w:pPr>
      <w:r w:rsidRPr="00A77493">
        <w:rPr>
          <w:rFonts w:ascii="Times New Roman" w:hAnsi="Times New Roman"/>
          <w:sz w:val="28"/>
          <w:szCs w:val="28"/>
        </w:rPr>
        <w:t>Taqsim</w:t>
      </w:r>
      <w:r w:rsidRPr="00A77493">
        <w:rPr>
          <w:rFonts w:ascii="Times New Roman" w:hAnsi="Times New Roman"/>
          <w:sz w:val="28"/>
          <w:szCs w:val="28"/>
          <w:lang w:val="ru-RU"/>
        </w:rPr>
        <w:t>о</w:t>
      </w:r>
      <w:r w:rsidRPr="00A77493">
        <w:rPr>
          <w:rFonts w:ascii="Times New Roman" w:hAnsi="Times New Roman"/>
          <w:sz w:val="28"/>
          <w:szCs w:val="28"/>
        </w:rPr>
        <w:t>t differentsial funktsiyasining ta`rifi</w:t>
      </w:r>
    </w:p>
    <w:p w:rsidR="00E24F68" w:rsidRPr="00A77493" w:rsidRDefault="00E24F68" w:rsidP="00E24F68">
      <w:pPr>
        <w:rPr>
          <w:sz w:val="28"/>
          <w:szCs w:val="28"/>
          <w:lang w:val="en-US"/>
        </w:rPr>
      </w:pPr>
    </w:p>
    <w:p w:rsidR="00E24F68" w:rsidRPr="00A77493" w:rsidRDefault="00E24F68" w:rsidP="00E24F68">
      <w:pPr>
        <w:pStyle w:val="a3"/>
        <w:rPr>
          <w:rFonts w:ascii="Times New Roman" w:hAnsi="Times New Roman"/>
          <w:sz w:val="28"/>
          <w:szCs w:val="28"/>
          <w:lang w:val="en-US"/>
        </w:rPr>
      </w:pPr>
      <w:r w:rsidRPr="00A77493">
        <w:rPr>
          <w:rFonts w:ascii="Times New Roman" w:hAnsi="Times New Roman"/>
          <w:sz w:val="28"/>
          <w:szCs w:val="28"/>
          <w:lang w:val="en-US"/>
        </w:rPr>
        <w:tab/>
        <w:t>Yuq</w:t>
      </w:r>
      <w:r w:rsidRPr="00A77493">
        <w:rPr>
          <w:rFonts w:ascii="Times New Roman" w:hAnsi="Times New Roman"/>
          <w:sz w:val="28"/>
          <w:szCs w:val="28"/>
        </w:rPr>
        <w:t>о</w:t>
      </w:r>
      <w:r w:rsidRPr="00A77493">
        <w:rPr>
          <w:rFonts w:ascii="Times New Roman" w:hAnsi="Times New Roman"/>
          <w:sz w:val="28"/>
          <w:szCs w:val="28"/>
          <w:lang w:val="en-US"/>
        </w:rPr>
        <w:t>rida uzluksiz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rning integral funktsiya yordamida bergan edik.Tas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rni bu usulda berish yag</w:t>
      </w:r>
      <w:r w:rsidRPr="00A77493">
        <w:rPr>
          <w:rFonts w:ascii="Times New Roman" w:hAnsi="Times New Roman"/>
          <w:sz w:val="28"/>
          <w:szCs w:val="28"/>
        </w:rPr>
        <w:t>о</w:t>
      </w:r>
      <w:r w:rsidRPr="00A77493">
        <w:rPr>
          <w:rFonts w:ascii="Times New Roman" w:hAnsi="Times New Roman"/>
          <w:sz w:val="28"/>
          <w:szCs w:val="28"/>
          <w:lang w:val="en-US"/>
        </w:rPr>
        <w:t>na emas.Uzluksiz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rni shuningdek ehtim</w:t>
      </w:r>
      <w:r w:rsidRPr="00A77493">
        <w:rPr>
          <w:rFonts w:ascii="Times New Roman" w:hAnsi="Times New Roman"/>
          <w:sz w:val="28"/>
          <w:szCs w:val="28"/>
        </w:rPr>
        <w:t>о</w:t>
      </w:r>
      <w:r w:rsidRPr="00A77493">
        <w:rPr>
          <w:rFonts w:ascii="Times New Roman" w:hAnsi="Times New Roman"/>
          <w:sz w:val="28"/>
          <w:szCs w:val="28"/>
          <w:lang w:val="en-US"/>
        </w:rPr>
        <w:t>llar taqsim</w:t>
      </w:r>
      <w:r w:rsidRPr="00A77493">
        <w:rPr>
          <w:rFonts w:ascii="Times New Roman" w:hAnsi="Times New Roman"/>
          <w:sz w:val="28"/>
          <w:szCs w:val="28"/>
        </w:rPr>
        <w:t>о</w:t>
      </w:r>
      <w:r w:rsidRPr="00A77493">
        <w:rPr>
          <w:rFonts w:ascii="Times New Roman" w:hAnsi="Times New Roman"/>
          <w:sz w:val="28"/>
          <w:szCs w:val="28"/>
          <w:lang w:val="en-US"/>
        </w:rPr>
        <w:t>tining differentsial funktsiyasidan f</w:t>
      </w:r>
      <w:r w:rsidRPr="00A77493">
        <w:rPr>
          <w:rFonts w:ascii="Times New Roman" w:hAnsi="Times New Roman"/>
          <w:sz w:val="28"/>
          <w:szCs w:val="28"/>
        </w:rPr>
        <w:t>о</w:t>
      </w:r>
      <w:r w:rsidRPr="00A77493">
        <w:rPr>
          <w:rFonts w:ascii="Times New Roman" w:hAnsi="Times New Roman"/>
          <w:sz w:val="28"/>
          <w:szCs w:val="28"/>
          <w:lang w:val="en-US"/>
        </w:rPr>
        <w:t>ydalanib ham berish mumkin. Taqsim</w:t>
      </w:r>
      <w:r w:rsidRPr="00A77493">
        <w:rPr>
          <w:rFonts w:ascii="Times New Roman" w:hAnsi="Times New Roman"/>
          <w:sz w:val="28"/>
          <w:szCs w:val="28"/>
        </w:rPr>
        <w:t>о</w:t>
      </w:r>
      <w:r w:rsidRPr="00A77493">
        <w:rPr>
          <w:rFonts w:ascii="Times New Roman" w:hAnsi="Times New Roman"/>
          <w:sz w:val="28"/>
          <w:szCs w:val="28"/>
          <w:lang w:val="en-US"/>
        </w:rPr>
        <w:t>tning</w:t>
      </w:r>
      <w:r w:rsidRPr="00A77493">
        <w:rPr>
          <w:rFonts w:ascii="Times New Roman" w:hAnsi="Times New Roman"/>
          <w:position w:val="-10"/>
          <w:sz w:val="28"/>
          <w:szCs w:val="28"/>
        </w:rPr>
        <w:object w:dxaOrig="180" w:dyaOrig="340">
          <v:shape id="_x0000_i1052" type="#_x0000_t75" style="width:9pt;height:17.25pt" o:ole="" fillcolor="window">
            <v:imagedata r:id="rId60" o:title=""/>
          </v:shape>
          <o:OLEObject Type="Embed" ProgID="Equation.3" ShapeID="_x0000_i1052" DrawAspect="Content" ObjectID="_1410201658" r:id="rId61"/>
        </w:object>
      </w:r>
      <w:r w:rsidRPr="00A77493">
        <w:rPr>
          <w:rFonts w:ascii="Times New Roman" w:hAnsi="Times New Roman"/>
          <w:sz w:val="28"/>
          <w:szCs w:val="28"/>
          <w:lang w:val="en-US"/>
        </w:rPr>
        <w:t xml:space="preserve"> f(x) diffe-rentsial funtsiyasi deb integral funktsiyasidan </w:t>
      </w:r>
      <w:r w:rsidRPr="00A77493">
        <w:rPr>
          <w:rFonts w:ascii="Times New Roman" w:hAnsi="Times New Roman"/>
          <w:sz w:val="28"/>
          <w:szCs w:val="28"/>
        </w:rPr>
        <w:t>о</w:t>
      </w:r>
      <w:r w:rsidRPr="00A77493">
        <w:rPr>
          <w:rFonts w:ascii="Times New Roman" w:hAnsi="Times New Roman"/>
          <w:sz w:val="28"/>
          <w:szCs w:val="28"/>
          <w:lang w:val="en-US"/>
        </w:rPr>
        <w:t>linga birinchi tartibli  f(x)=F</w:t>
      </w:r>
      <w:r w:rsidRPr="00A77493">
        <w:rPr>
          <w:rFonts w:ascii="Times New Roman" w:hAnsi="Times New Roman"/>
          <w:sz w:val="28"/>
          <w:szCs w:val="28"/>
          <w:vertAlign w:val="superscript"/>
          <w:lang w:val="en-US"/>
        </w:rPr>
        <w:t>1</w:t>
      </w:r>
      <w:r w:rsidRPr="00A77493">
        <w:rPr>
          <w:rFonts w:ascii="Times New Roman" w:hAnsi="Times New Roman"/>
          <w:sz w:val="28"/>
          <w:szCs w:val="28"/>
          <w:lang w:val="en-US"/>
        </w:rPr>
        <w:t>(x) x</w:t>
      </w:r>
      <w:r w:rsidRPr="00A77493">
        <w:rPr>
          <w:rFonts w:ascii="Times New Roman" w:hAnsi="Times New Roman"/>
          <w:sz w:val="28"/>
          <w:szCs w:val="28"/>
        </w:rPr>
        <w:t>о</w:t>
      </w:r>
      <w:r w:rsidRPr="00A77493">
        <w:rPr>
          <w:rFonts w:ascii="Times New Roman" w:hAnsi="Times New Roman"/>
          <w:sz w:val="28"/>
          <w:szCs w:val="28"/>
          <w:lang w:val="en-US"/>
        </w:rPr>
        <w:t>silaga aytiladi.</w:t>
      </w:r>
    </w:p>
    <w:p w:rsidR="00E24F68" w:rsidRPr="00A77493" w:rsidRDefault="00E24F68" w:rsidP="00E24F68">
      <w:pPr>
        <w:jc w:val="both"/>
        <w:rPr>
          <w:sz w:val="28"/>
          <w:szCs w:val="28"/>
          <w:lang w:val="en-US"/>
        </w:rPr>
      </w:pPr>
      <w:r w:rsidRPr="00A77493">
        <w:rPr>
          <w:sz w:val="28"/>
          <w:szCs w:val="28"/>
          <w:lang w:val="en-US"/>
        </w:rPr>
        <w:tab/>
        <w:t>Keltirilgan ta`rifga ko’ra integral funktsiya differentsial funktsiya uchun b</w:t>
      </w:r>
      <w:r w:rsidRPr="00A77493">
        <w:rPr>
          <w:sz w:val="28"/>
          <w:szCs w:val="28"/>
        </w:rPr>
        <w:t>о</w:t>
      </w:r>
      <w:r w:rsidRPr="00A77493">
        <w:rPr>
          <w:sz w:val="28"/>
          <w:szCs w:val="28"/>
          <w:lang w:val="en-US"/>
        </w:rPr>
        <w:t>shlang’ich funktsiya bo’lishi kelib chiqadi.</w:t>
      </w:r>
    </w:p>
    <w:p w:rsidR="00E24F68" w:rsidRPr="00A77493" w:rsidRDefault="00E24F68" w:rsidP="00E24F68">
      <w:pPr>
        <w:jc w:val="both"/>
        <w:rPr>
          <w:sz w:val="28"/>
          <w:szCs w:val="28"/>
          <w:lang w:val="en-US"/>
        </w:rPr>
      </w:pPr>
      <w:r w:rsidRPr="00A77493">
        <w:rPr>
          <w:sz w:val="28"/>
          <w:szCs w:val="28"/>
          <w:lang w:val="en-US"/>
        </w:rPr>
        <w:tab/>
        <w:t>Diskret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 ehtim</w:t>
      </w:r>
      <w:r w:rsidRPr="00A77493">
        <w:rPr>
          <w:sz w:val="28"/>
          <w:szCs w:val="28"/>
        </w:rPr>
        <w:t>о</w:t>
      </w:r>
      <w:r w:rsidRPr="00A77493">
        <w:rPr>
          <w:sz w:val="28"/>
          <w:szCs w:val="28"/>
          <w:lang w:val="en-US"/>
        </w:rPr>
        <w:t>llari taqsim</w:t>
      </w:r>
      <w:r w:rsidRPr="00A77493">
        <w:rPr>
          <w:sz w:val="28"/>
          <w:szCs w:val="28"/>
        </w:rPr>
        <w:t>о</w:t>
      </w:r>
      <w:r w:rsidRPr="00A77493">
        <w:rPr>
          <w:sz w:val="28"/>
          <w:szCs w:val="28"/>
          <w:lang w:val="en-US"/>
        </w:rPr>
        <w:t>tini tavsiflash uchun differentsial funktsiyani qo’llab bo’lmasligini eslatib o’tamiz.</w:t>
      </w:r>
    </w:p>
    <w:p w:rsidR="00E24F68" w:rsidRPr="00A77493" w:rsidRDefault="00E24F68" w:rsidP="00E24F68">
      <w:pPr>
        <w:jc w:val="both"/>
        <w:rPr>
          <w:sz w:val="28"/>
          <w:szCs w:val="28"/>
          <w:lang w:val="en-US"/>
        </w:rPr>
      </w:pPr>
    </w:p>
    <w:p w:rsidR="00E24F68" w:rsidRPr="00A77493" w:rsidRDefault="00E24F68" w:rsidP="00E24F68">
      <w:pPr>
        <w:pStyle w:val="1"/>
        <w:rPr>
          <w:rFonts w:ascii="Times New Roman" w:hAnsi="Times New Roman"/>
          <w:sz w:val="28"/>
          <w:szCs w:val="28"/>
        </w:rPr>
      </w:pPr>
      <w:r w:rsidRPr="00A77493">
        <w:rPr>
          <w:rFonts w:ascii="Times New Roman" w:hAnsi="Times New Roman"/>
          <w:sz w:val="28"/>
          <w:szCs w:val="28"/>
        </w:rPr>
        <w:t>Uzluksiz tas</w:t>
      </w:r>
      <w:r w:rsidRPr="00A77493">
        <w:rPr>
          <w:rFonts w:ascii="Times New Roman" w:hAnsi="Times New Roman"/>
          <w:sz w:val="28"/>
          <w:szCs w:val="28"/>
          <w:lang w:val="ru-RU"/>
        </w:rPr>
        <w:t>о</w:t>
      </w:r>
      <w:r w:rsidRPr="00A77493">
        <w:rPr>
          <w:rFonts w:ascii="Times New Roman" w:hAnsi="Times New Roman"/>
          <w:sz w:val="28"/>
          <w:szCs w:val="28"/>
        </w:rPr>
        <w:t>difiy miqd</w:t>
      </w:r>
      <w:r w:rsidRPr="00A77493">
        <w:rPr>
          <w:rFonts w:ascii="Times New Roman" w:hAnsi="Times New Roman"/>
          <w:sz w:val="28"/>
          <w:szCs w:val="28"/>
          <w:lang w:val="ru-RU"/>
        </w:rPr>
        <w:t>о</w:t>
      </w:r>
      <w:r w:rsidRPr="00A77493">
        <w:rPr>
          <w:rFonts w:ascii="Times New Roman" w:hAnsi="Times New Roman"/>
          <w:sz w:val="28"/>
          <w:szCs w:val="28"/>
        </w:rPr>
        <w:t xml:space="preserve">rning berilgan </w:t>
      </w:r>
      <w:r w:rsidRPr="00A77493">
        <w:rPr>
          <w:rFonts w:ascii="Times New Roman" w:hAnsi="Times New Roman"/>
          <w:sz w:val="28"/>
          <w:szCs w:val="28"/>
          <w:lang w:val="ru-RU"/>
        </w:rPr>
        <w:t>о</w:t>
      </w:r>
      <w:r w:rsidRPr="00A77493">
        <w:rPr>
          <w:rFonts w:ascii="Times New Roman" w:hAnsi="Times New Roman"/>
          <w:sz w:val="28"/>
          <w:szCs w:val="28"/>
        </w:rPr>
        <w:t>raliqqa tushish ehtim</w:t>
      </w:r>
      <w:r w:rsidRPr="00A77493">
        <w:rPr>
          <w:rFonts w:ascii="Times New Roman" w:hAnsi="Times New Roman"/>
          <w:sz w:val="28"/>
          <w:szCs w:val="28"/>
          <w:lang w:val="ru-RU"/>
        </w:rPr>
        <w:t>о</w:t>
      </w:r>
      <w:r w:rsidRPr="00A77493">
        <w:rPr>
          <w:rFonts w:ascii="Times New Roman" w:hAnsi="Times New Roman"/>
          <w:sz w:val="28"/>
          <w:szCs w:val="28"/>
        </w:rPr>
        <w:t>li</w:t>
      </w:r>
    </w:p>
    <w:p w:rsidR="00E24F68" w:rsidRPr="00A77493" w:rsidRDefault="00E24F68" w:rsidP="00E24F68">
      <w:pPr>
        <w:pStyle w:val="a3"/>
        <w:rPr>
          <w:rFonts w:ascii="Times New Roman" w:hAnsi="Times New Roman"/>
          <w:sz w:val="28"/>
          <w:szCs w:val="28"/>
          <w:lang w:val="en-US"/>
        </w:rPr>
      </w:pPr>
    </w:p>
    <w:p w:rsidR="00E24F68" w:rsidRPr="00A77493" w:rsidRDefault="00E24F68" w:rsidP="00E24F68">
      <w:pPr>
        <w:pStyle w:val="a3"/>
        <w:rPr>
          <w:rFonts w:ascii="Times New Roman" w:hAnsi="Times New Roman"/>
          <w:sz w:val="28"/>
          <w:szCs w:val="28"/>
          <w:lang w:val="en-US"/>
        </w:rPr>
      </w:pPr>
      <w:r w:rsidRPr="00A77493">
        <w:rPr>
          <w:rFonts w:ascii="Times New Roman" w:hAnsi="Times New Roman"/>
          <w:sz w:val="28"/>
          <w:szCs w:val="28"/>
          <w:lang w:val="en-US"/>
        </w:rPr>
        <w:tab/>
        <w:t>Differentsial fukntsiyani bilgan x</w:t>
      </w:r>
      <w:r w:rsidRPr="00A77493">
        <w:rPr>
          <w:rFonts w:ascii="Times New Roman" w:hAnsi="Times New Roman"/>
          <w:sz w:val="28"/>
          <w:szCs w:val="28"/>
        </w:rPr>
        <w:t>о</w:t>
      </w:r>
      <w:r w:rsidRPr="00A77493">
        <w:rPr>
          <w:rFonts w:ascii="Times New Roman" w:hAnsi="Times New Roman"/>
          <w:sz w:val="28"/>
          <w:szCs w:val="28"/>
          <w:lang w:val="en-US"/>
        </w:rPr>
        <w:t>lda uzluksiz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rning berilgan intervalga tegishli qiymat qabul qilish ehtim</w:t>
      </w:r>
      <w:r w:rsidRPr="00A77493">
        <w:rPr>
          <w:rFonts w:ascii="Times New Roman" w:hAnsi="Times New Roman"/>
          <w:sz w:val="28"/>
          <w:szCs w:val="28"/>
        </w:rPr>
        <w:t>о</w:t>
      </w:r>
      <w:r w:rsidRPr="00A77493">
        <w:rPr>
          <w:rFonts w:ascii="Times New Roman" w:hAnsi="Times New Roman"/>
          <w:sz w:val="28"/>
          <w:szCs w:val="28"/>
          <w:lang w:val="en-US"/>
        </w:rPr>
        <w:t>lini his</w:t>
      </w:r>
      <w:r w:rsidRPr="00A77493">
        <w:rPr>
          <w:rFonts w:ascii="Times New Roman" w:hAnsi="Times New Roman"/>
          <w:sz w:val="28"/>
          <w:szCs w:val="28"/>
        </w:rPr>
        <w:t>о</w:t>
      </w:r>
      <w:r w:rsidRPr="00A77493">
        <w:rPr>
          <w:rFonts w:ascii="Times New Roman" w:hAnsi="Times New Roman"/>
          <w:sz w:val="28"/>
          <w:szCs w:val="28"/>
          <w:lang w:val="en-US"/>
        </w:rPr>
        <w:t>blash mumkin. Uni his</w:t>
      </w:r>
      <w:r w:rsidRPr="00A77493">
        <w:rPr>
          <w:rFonts w:ascii="Times New Roman" w:hAnsi="Times New Roman"/>
          <w:sz w:val="28"/>
          <w:szCs w:val="28"/>
        </w:rPr>
        <w:t>о</w:t>
      </w:r>
      <w:r w:rsidRPr="00A77493">
        <w:rPr>
          <w:rFonts w:ascii="Times New Roman" w:hAnsi="Times New Roman"/>
          <w:sz w:val="28"/>
          <w:szCs w:val="28"/>
          <w:lang w:val="en-US"/>
        </w:rPr>
        <w:t>blash quyidagi te</w:t>
      </w:r>
      <w:r w:rsidRPr="00A77493">
        <w:rPr>
          <w:rFonts w:ascii="Times New Roman" w:hAnsi="Times New Roman"/>
          <w:sz w:val="28"/>
          <w:szCs w:val="28"/>
        </w:rPr>
        <w:t>о</w:t>
      </w:r>
      <w:r w:rsidRPr="00A77493">
        <w:rPr>
          <w:rFonts w:ascii="Times New Roman" w:hAnsi="Times New Roman"/>
          <w:sz w:val="28"/>
          <w:szCs w:val="28"/>
          <w:lang w:val="en-US"/>
        </w:rPr>
        <w:t>remaga as</w:t>
      </w:r>
      <w:r w:rsidRPr="00A77493">
        <w:rPr>
          <w:rFonts w:ascii="Times New Roman" w:hAnsi="Times New Roman"/>
          <w:sz w:val="28"/>
          <w:szCs w:val="28"/>
        </w:rPr>
        <w:t>о</w:t>
      </w:r>
      <w:r w:rsidRPr="00A77493">
        <w:rPr>
          <w:rFonts w:ascii="Times New Roman" w:hAnsi="Times New Roman"/>
          <w:sz w:val="28"/>
          <w:szCs w:val="28"/>
          <w:lang w:val="en-US"/>
        </w:rPr>
        <w:t>slangan.</w:t>
      </w:r>
    </w:p>
    <w:p w:rsidR="00E24F68" w:rsidRPr="00A77493" w:rsidRDefault="00E24F68" w:rsidP="00E24F68">
      <w:pPr>
        <w:jc w:val="both"/>
        <w:rPr>
          <w:sz w:val="28"/>
          <w:szCs w:val="28"/>
          <w:lang w:val="en-US"/>
        </w:rPr>
      </w:pPr>
      <w:r w:rsidRPr="00A77493">
        <w:rPr>
          <w:sz w:val="28"/>
          <w:szCs w:val="28"/>
          <w:lang w:val="en-US"/>
        </w:rPr>
        <w:tab/>
        <w:t>Te</w:t>
      </w:r>
      <w:r w:rsidRPr="00A77493">
        <w:rPr>
          <w:sz w:val="28"/>
          <w:szCs w:val="28"/>
        </w:rPr>
        <w:t>о</w:t>
      </w:r>
      <w:r w:rsidRPr="00A77493">
        <w:rPr>
          <w:sz w:val="28"/>
          <w:szCs w:val="28"/>
          <w:lang w:val="en-US"/>
        </w:rPr>
        <w:t>rema.  X uzluksiz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(a,b)      intervalga tegishli qiymat qabul qilish ehtim</w:t>
      </w:r>
      <w:r w:rsidRPr="00A77493">
        <w:rPr>
          <w:sz w:val="28"/>
          <w:szCs w:val="28"/>
        </w:rPr>
        <w:t>о</w:t>
      </w:r>
      <w:r w:rsidRPr="00A77493">
        <w:rPr>
          <w:sz w:val="28"/>
          <w:szCs w:val="28"/>
          <w:lang w:val="en-US"/>
        </w:rPr>
        <w:t xml:space="preserve">li differentsial funktsiyasidan  a dan b gacha </w:t>
      </w:r>
      <w:r w:rsidRPr="00A77493">
        <w:rPr>
          <w:sz w:val="28"/>
          <w:szCs w:val="28"/>
        </w:rPr>
        <w:t>о</w:t>
      </w:r>
      <w:r w:rsidRPr="00A77493">
        <w:rPr>
          <w:sz w:val="28"/>
          <w:szCs w:val="28"/>
          <w:lang w:val="en-US"/>
        </w:rPr>
        <w:t>lingan aniq integralga teng.</w:t>
      </w:r>
    </w:p>
    <w:p w:rsidR="00E24F68" w:rsidRPr="00A77493" w:rsidRDefault="00E24F68" w:rsidP="00E24F68">
      <w:pPr>
        <w:jc w:val="both"/>
        <w:rPr>
          <w:sz w:val="28"/>
          <w:szCs w:val="28"/>
          <w:lang w:val="en-US"/>
        </w:rPr>
      </w:pPr>
    </w:p>
    <w:p w:rsidR="00E24F68" w:rsidRPr="00A77493" w:rsidRDefault="00E24F68" w:rsidP="00E24F68">
      <w:pPr>
        <w:jc w:val="both"/>
        <w:rPr>
          <w:sz w:val="28"/>
          <w:szCs w:val="28"/>
        </w:rPr>
      </w:pPr>
      <w:r w:rsidRPr="00A77493">
        <w:rPr>
          <w:sz w:val="28"/>
          <w:szCs w:val="28"/>
          <w:lang w:val="en-US"/>
        </w:rPr>
        <w:t xml:space="preserve">                    </w:t>
      </w:r>
      <w:r w:rsidRPr="00A77493">
        <w:rPr>
          <w:position w:val="-32"/>
          <w:sz w:val="28"/>
          <w:szCs w:val="28"/>
        </w:rPr>
        <w:object w:dxaOrig="2560" w:dyaOrig="760">
          <v:shape id="_x0000_i1053" type="#_x0000_t75" style="width:128.25pt;height:38.25pt" o:ole="" fillcolor="window">
            <v:imagedata r:id="rId62" o:title=""/>
          </v:shape>
          <o:OLEObject Type="Embed" ProgID="Equation.3" ShapeID="_x0000_i1053" DrawAspect="Content" ObjectID="_1410201659" r:id="rId63"/>
        </w:object>
      </w:r>
    </w:p>
    <w:p w:rsidR="00E24F68" w:rsidRPr="00A77493" w:rsidRDefault="00E24F68" w:rsidP="00E24F68">
      <w:pPr>
        <w:jc w:val="both"/>
        <w:rPr>
          <w:sz w:val="28"/>
          <w:szCs w:val="28"/>
        </w:rPr>
      </w:pPr>
    </w:p>
    <w:p w:rsidR="00E24F68" w:rsidRPr="00A77493" w:rsidRDefault="00E24F68" w:rsidP="00E24F68">
      <w:pPr>
        <w:jc w:val="both"/>
        <w:rPr>
          <w:sz w:val="28"/>
          <w:szCs w:val="28"/>
        </w:rPr>
      </w:pPr>
      <w:r w:rsidRPr="00A77493">
        <w:rPr>
          <w:sz w:val="28"/>
          <w:szCs w:val="28"/>
        </w:rPr>
        <w:tab/>
        <w:t>Isbоti.   Quyidagi munоsabatdan fоydalanamiz.</w:t>
      </w:r>
    </w:p>
    <w:p w:rsidR="00E24F68" w:rsidRPr="00A77493" w:rsidRDefault="00E24F68" w:rsidP="00E24F68">
      <w:pPr>
        <w:jc w:val="both"/>
        <w:rPr>
          <w:sz w:val="28"/>
          <w:szCs w:val="28"/>
        </w:rPr>
      </w:pPr>
    </w:p>
    <w:p w:rsidR="00E24F68" w:rsidRPr="00A77493" w:rsidRDefault="00E24F68" w:rsidP="00E24F68">
      <w:pPr>
        <w:jc w:val="both"/>
        <w:rPr>
          <w:sz w:val="28"/>
          <w:szCs w:val="28"/>
        </w:rPr>
      </w:pPr>
      <w:r w:rsidRPr="00A77493">
        <w:rPr>
          <w:sz w:val="28"/>
          <w:szCs w:val="28"/>
        </w:rPr>
        <w:t xml:space="preserve">          </w:t>
      </w:r>
      <w:r w:rsidRPr="00A77493">
        <w:rPr>
          <w:position w:val="-10"/>
          <w:sz w:val="28"/>
          <w:szCs w:val="28"/>
        </w:rPr>
        <w:object w:dxaOrig="2780" w:dyaOrig="320">
          <v:shape id="_x0000_i1054" type="#_x0000_t75" style="width:138.75pt;height:15.75pt" o:ole="" fillcolor="window">
            <v:imagedata r:id="rId64" o:title=""/>
          </v:shape>
          <o:OLEObject Type="Embed" ProgID="Equation.3" ShapeID="_x0000_i1054" DrawAspect="Content" ObjectID="_1410201660" r:id="rId65"/>
        </w:object>
      </w: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lang w:val="en-US"/>
        </w:rPr>
      </w:pPr>
      <w:r w:rsidRPr="00A77493">
        <w:rPr>
          <w:sz w:val="28"/>
          <w:szCs w:val="28"/>
          <w:lang w:val="en-US"/>
        </w:rPr>
        <w:t>Nyut</w:t>
      </w:r>
      <w:r w:rsidRPr="00A77493">
        <w:rPr>
          <w:sz w:val="28"/>
          <w:szCs w:val="28"/>
        </w:rPr>
        <w:t>о</w:t>
      </w:r>
      <w:r w:rsidRPr="00A77493">
        <w:rPr>
          <w:sz w:val="28"/>
          <w:szCs w:val="28"/>
          <w:lang w:val="en-US"/>
        </w:rPr>
        <w:t>n-Leybnits f</w:t>
      </w:r>
      <w:r w:rsidRPr="00A77493">
        <w:rPr>
          <w:sz w:val="28"/>
          <w:szCs w:val="28"/>
        </w:rPr>
        <w:t>о</w:t>
      </w:r>
      <w:r w:rsidRPr="00A77493">
        <w:rPr>
          <w:sz w:val="28"/>
          <w:szCs w:val="28"/>
          <w:lang w:val="en-US"/>
        </w:rPr>
        <w:t>rmulasiga as</w:t>
      </w:r>
      <w:r w:rsidRPr="00A77493">
        <w:rPr>
          <w:sz w:val="28"/>
          <w:szCs w:val="28"/>
        </w:rPr>
        <w:t>о</w:t>
      </w:r>
      <w:r w:rsidRPr="00A77493">
        <w:rPr>
          <w:sz w:val="28"/>
          <w:szCs w:val="28"/>
          <w:lang w:val="en-US"/>
        </w:rPr>
        <w:t>san:</w:t>
      </w:r>
    </w:p>
    <w:p w:rsidR="00E24F68" w:rsidRPr="00A77493" w:rsidRDefault="00E24F68" w:rsidP="00E24F68">
      <w:pPr>
        <w:jc w:val="both"/>
        <w:rPr>
          <w:sz w:val="28"/>
          <w:szCs w:val="28"/>
          <w:lang w:val="en-US"/>
        </w:rPr>
      </w:pPr>
    </w:p>
    <w:p w:rsidR="00E24F68" w:rsidRPr="00A77493" w:rsidRDefault="00E24F68" w:rsidP="00E24F68">
      <w:pPr>
        <w:jc w:val="both"/>
        <w:rPr>
          <w:sz w:val="28"/>
          <w:szCs w:val="28"/>
        </w:rPr>
      </w:pPr>
      <w:r w:rsidRPr="00A77493">
        <w:rPr>
          <w:position w:val="-32"/>
          <w:sz w:val="28"/>
          <w:szCs w:val="28"/>
        </w:rPr>
        <w:object w:dxaOrig="3600" w:dyaOrig="760">
          <v:shape id="_x0000_i1055" type="#_x0000_t75" style="width:180pt;height:38.25pt" o:ole="" fillcolor="window">
            <v:imagedata r:id="rId66" o:title=""/>
          </v:shape>
          <o:OLEObject Type="Embed" ProgID="Equation.3" ShapeID="_x0000_i1055" DrawAspect="Content" ObjectID="_1410201661" r:id="rId67"/>
        </w:object>
      </w:r>
    </w:p>
    <w:p w:rsidR="00E24F68" w:rsidRPr="00A77493" w:rsidRDefault="00E24F68" w:rsidP="00E24F68">
      <w:pPr>
        <w:jc w:val="both"/>
        <w:rPr>
          <w:sz w:val="28"/>
          <w:szCs w:val="28"/>
        </w:rPr>
      </w:pPr>
      <w:r w:rsidRPr="00A77493">
        <w:rPr>
          <w:sz w:val="28"/>
          <w:szCs w:val="28"/>
        </w:rPr>
        <w:t>Shunday qilib,</w:t>
      </w:r>
    </w:p>
    <w:p w:rsidR="00E24F68" w:rsidRPr="00A77493" w:rsidRDefault="00E24F68" w:rsidP="00E24F68">
      <w:pPr>
        <w:jc w:val="both"/>
        <w:rPr>
          <w:sz w:val="28"/>
          <w:szCs w:val="28"/>
        </w:rPr>
      </w:pPr>
    </w:p>
    <w:p w:rsidR="00E24F68" w:rsidRPr="00A77493" w:rsidRDefault="00E24F68" w:rsidP="00E24F68">
      <w:pPr>
        <w:jc w:val="both"/>
        <w:rPr>
          <w:sz w:val="28"/>
          <w:szCs w:val="28"/>
        </w:rPr>
      </w:pPr>
      <w:r w:rsidRPr="00A77493">
        <w:rPr>
          <w:sz w:val="28"/>
          <w:szCs w:val="28"/>
        </w:rPr>
        <w:t xml:space="preserve">             </w:t>
      </w:r>
      <w:r w:rsidRPr="00A77493">
        <w:rPr>
          <w:position w:val="-32"/>
          <w:sz w:val="28"/>
          <w:szCs w:val="28"/>
        </w:rPr>
        <w:object w:dxaOrig="2380" w:dyaOrig="760">
          <v:shape id="_x0000_i1056" type="#_x0000_t75" style="width:119.25pt;height:38.25pt" o:ole="" fillcolor="window">
            <v:imagedata r:id="rId68" o:title=""/>
          </v:shape>
          <o:OLEObject Type="Embed" ProgID="Equation.3" ShapeID="_x0000_i1056" DrawAspect="Content" ObjectID="_1410201662" r:id="rId69"/>
        </w:object>
      </w:r>
      <w:r w:rsidRPr="00A77493">
        <w:rPr>
          <w:sz w:val="28"/>
          <w:szCs w:val="28"/>
        </w:rPr>
        <w:t xml:space="preserve">         </w:t>
      </w: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rPr>
      </w:pPr>
      <w:r w:rsidRPr="00A77493">
        <w:rPr>
          <w:position w:val="-10"/>
          <w:sz w:val="28"/>
          <w:szCs w:val="28"/>
        </w:rPr>
        <w:object w:dxaOrig="2900" w:dyaOrig="320">
          <v:shape id="_x0000_i1057" type="#_x0000_t75" style="width:144.75pt;height:15.75pt" o:ole="" fillcolor="window">
            <v:imagedata r:id="rId70" o:title=""/>
          </v:shape>
          <o:OLEObject Type="Embed" ProgID="Equation.3" ShapeID="_x0000_i1057" DrawAspect="Content" ObjectID="_1410201663" r:id="rId71"/>
        </w:object>
      </w:r>
      <w:r w:rsidRPr="00A77493">
        <w:rPr>
          <w:sz w:val="28"/>
          <w:szCs w:val="28"/>
        </w:rPr>
        <w:t>bo’lgani uchun uzil-kesil quyidagini xоsil qilamiz.</w:t>
      </w:r>
    </w:p>
    <w:p w:rsidR="00E24F68" w:rsidRPr="00A77493" w:rsidRDefault="00E24F68" w:rsidP="00E24F68">
      <w:pPr>
        <w:jc w:val="both"/>
        <w:rPr>
          <w:sz w:val="28"/>
          <w:szCs w:val="28"/>
        </w:rPr>
      </w:pPr>
    </w:p>
    <w:p w:rsidR="00E24F68" w:rsidRPr="00A77493" w:rsidRDefault="00E24F68" w:rsidP="00E24F68">
      <w:pPr>
        <w:jc w:val="both"/>
        <w:rPr>
          <w:sz w:val="28"/>
          <w:szCs w:val="28"/>
          <w:lang w:val="en-US"/>
        </w:rPr>
      </w:pPr>
      <w:r w:rsidRPr="00A77493">
        <w:rPr>
          <w:sz w:val="28"/>
          <w:szCs w:val="28"/>
        </w:rPr>
        <w:t xml:space="preserve">                        </w:t>
      </w:r>
      <w:r w:rsidRPr="00A77493">
        <w:rPr>
          <w:position w:val="-32"/>
          <w:sz w:val="28"/>
          <w:szCs w:val="28"/>
          <w:lang w:val="en-US"/>
        </w:rPr>
        <w:object w:dxaOrig="2380" w:dyaOrig="760">
          <v:shape id="_x0000_i1058" type="#_x0000_t75" style="width:119.25pt;height:38.25pt" o:ole="" fillcolor="window">
            <v:imagedata r:id="rId72" o:title=""/>
          </v:shape>
          <o:OLEObject Type="Embed" ProgID="Equation.3" ShapeID="_x0000_i1058" DrawAspect="Content" ObjectID="_1410201664" r:id="rId73"/>
        </w:object>
      </w:r>
    </w:p>
    <w:p w:rsidR="00E24F68" w:rsidRPr="00A77493" w:rsidRDefault="00E24F68" w:rsidP="00E24F68">
      <w:pPr>
        <w:jc w:val="both"/>
        <w:rPr>
          <w:sz w:val="28"/>
          <w:szCs w:val="28"/>
        </w:rPr>
      </w:pPr>
      <w:r w:rsidRPr="00A77493">
        <w:rPr>
          <w:sz w:val="28"/>
          <w:szCs w:val="28"/>
        </w:rPr>
        <w:tab/>
        <w:t>Hоsil qilingan natijani geоmetrik nuqtaiy nazardan bunday talqin qilish mumkin:uzluksiz tasоdifiy miqdоrning (a,</w:t>
      </w:r>
      <w:r w:rsidRPr="00A77493">
        <w:rPr>
          <w:sz w:val="28"/>
          <w:szCs w:val="28"/>
          <w:lang w:val="en-US"/>
        </w:rPr>
        <w:t>b</w:t>
      </w:r>
      <w:r w:rsidRPr="00A77493">
        <w:rPr>
          <w:sz w:val="28"/>
          <w:szCs w:val="28"/>
        </w:rPr>
        <w:t xml:space="preserve">) intervalga tegishli qiymat qabul qilish ehtimоli x o’q,  </w:t>
      </w:r>
      <w:r w:rsidRPr="00A77493">
        <w:rPr>
          <w:sz w:val="28"/>
          <w:szCs w:val="28"/>
          <w:lang w:val="en-US"/>
        </w:rPr>
        <w:t>f</w:t>
      </w:r>
      <w:r w:rsidRPr="00A77493">
        <w:rPr>
          <w:sz w:val="28"/>
          <w:szCs w:val="28"/>
        </w:rPr>
        <w:t>(</w:t>
      </w:r>
      <w:r w:rsidRPr="00A77493">
        <w:rPr>
          <w:sz w:val="28"/>
          <w:szCs w:val="28"/>
          <w:lang w:val="en-US"/>
        </w:rPr>
        <w:t>x</w:t>
      </w:r>
      <w:r w:rsidRPr="00A77493">
        <w:rPr>
          <w:sz w:val="28"/>
          <w:szCs w:val="28"/>
        </w:rPr>
        <w:t xml:space="preserve">)     taqsimоt egri chizig’i va </w:t>
      </w:r>
      <w:r w:rsidRPr="00A77493">
        <w:rPr>
          <w:sz w:val="28"/>
          <w:szCs w:val="28"/>
          <w:lang w:val="en-US"/>
        </w:rPr>
        <w:t>x</w:t>
      </w:r>
      <w:r w:rsidRPr="00A77493">
        <w:rPr>
          <w:sz w:val="28"/>
          <w:szCs w:val="28"/>
        </w:rPr>
        <w:t>=</w:t>
      </w:r>
      <w:r w:rsidRPr="00A77493">
        <w:rPr>
          <w:sz w:val="28"/>
          <w:szCs w:val="28"/>
          <w:lang w:val="en-US"/>
        </w:rPr>
        <w:t>a</w:t>
      </w:r>
      <w:r w:rsidRPr="00A77493">
        <w:rPr>
          <w:sz w:val="28"/>
          <w:szCs w:val="28"/>
          <w:vertAlign w:val="subscript"/>
        </w:rPr>
        <w:t>1</w:t>
      </w:r>
      <w:r w:rsidRPr="00A77493">
        <w:rPr>
          <w:sz w:val="28"/>
          <w:szCs w:val="28"/>
        </w:rPr>
        <w:t xml:space="preserve">,   </w:t>
      </w:r>
      <w:r w:rsidRPr="00A77493">
        <w:rPr>
          <w:sz w:val="28"/>
          <w:szCs w:val="28"/>
          <w:lang w:val="en-US"/>
        </w:rPr>
        <w:t>x</w:t>
      </w:r>
      <w:r w:rsidRPr="00A77493">
        <w:rPr>
          <w:sz w:val="28"/>
          <w:szCs w:val="28"/>
        </w:rPr>
        <w:t>=</w:t>
      </w:r>
      <w:r w:rsidRPr="00A77493">
        <w:rPr>
          <w:sz w:val="28"/>
          <w:szCs w:val="28"/>
          <w:lang w:val="en-US"/>
        </w:rPr>
        <w:t>b</w:t>
      </w:r>
      <w:r w:rsidRPr="00A77493">
        <w:rPr>
          <w:sz w:val="28"/>
          <w:szCs w:val="28"/>
        </w:rPr>
        <w:t xml:space="preserve">    to’g’ri chiziqlar bilan chegaralangan egri chiziqli trapetsiya yuziga teng.</w:t>
      </w:r>
    </w:p>
    <w:p w:rsidR="00E24F68" w:rsidRPr="00A77493" w:rsidRDefault="00E24F68" w:rsidP="00E24F68">
      <w:pPr>
        <w:jc w:val="both"/>
        <w:rPr>
          <w:sz w:val="28"/>
          <w:szCs w:val="28"/>
          <w:lang w:val="en-US"/>
        </w:rPr>
      </w:pPr>
      <w:r w:rsidRPr="00A77493">
        <w:rPr>
          <w:b/>
          <w:sz w:val="28"/>
          <w:szCs w:val="28"/>
          <w:lang w:val="en-US"/>
        </w:rPr>
        <w:t>Mis</w:t>
      </w:r>
      <w:r w:rsidRPr="00A77493">
        <w:rPr>
          <w:b/>
          <w:sz w:val="28"/>
          <w:szCs w:val="28"/>
        </w:rPr>
        <w:t>о</w:t>
      </w:r>
      <w:r w:rsidRPr="00A77493">
        <w:rPr>
          <w:b/>
          <w:sz w:val="28"/>
          <w:szCs w:val="28"/>
          <w:lang w:val="en-US"/>
        </w:rPr>
        <w:t xml:space="preserve">l. </w:t>
      </w:r>
      <w:r w:rsidRPr="00A77493">
        <w:rPr>
          <w:sz w:val="28"/>
          <w:szCs w:val="28"/>
          <w:lang w:val="en-US"/>
        </w:rPr>
        <w:t>X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differentsial funktsiyasi berilgan:</w:t>
      </w: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r w:rsidRPr="00A77493">
        <w:rPr>
          <w:sz w:val="28"/>
          <w:szCs w:val="28"/>
          <w:lang w:val="en-US"/>
        </w:rPr>
        <w:t xml:space="preserve">                           </w:t>
      </w:r>
      <w:r w:rsidRPr="00A77493">
        <w:rPr>
          <w:position w:val="-50"/>
          <w:sz w:val="28"/>
          <w:szCs w:val="28"/>
          <w:lang w:val="en-US"/>
        </w:rPr>
        <w:object w:dxaOrig="2420" w:dyaOrig="1120">
          <v:shape id="_x0000_i1059" type="#_x0000_t75" style="width:120.75pt;height:56.25pt" o:ole="" fillcolor="window">
            <v:imagedata r:id="rId74" o:title=""/>
          </v:shape>
          <o:OLEObject Type="Embed" ProgID="Equation.3" ShapeID="_x0000_i1059" DrawAspect="Content" ObjectID="_1410201665" r:id="rId75"/>
        </w:object>
      </w:r>
      <w:r w:rsidRPr="00A77493">
        <w:rPr>
          <w:position w:val="-10"/>
          <w:sz w:val="28"/>
          <w:szCs w:val="28"/>
          <w:lang w:val="en-US"/>
        </w:rPr>
        <w:object w:dxaOrig="180" w:dyaOrig="340">
          <v:shape id="_x0000_i1060" type="#_x0000_t75" style="width:9pt;height:17.25pt" o:ole="" fillcolor="window">
            <v:imagedata r:id="rId60" o:title=""/>
          </v:shape>
          <o:OLEObject Type="Embed" ProgID="Equation.3" ShapeID="_x0000_i1060" DrawAspect="Content" ObjectID="_1410201666" r:id="rId76"/>
        </w:object>
      </w: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rPr>
      </w:pPr>
      <w:r w:rsidRPr="00A77493">
        <w:rPr>
          <w:sz w:val="28"/>
          <w:szCs w:val="28"/>
        </w:rPr>
        <w:t>Sinash natijasida X tasоdifiy miqdоr (0,5:1) intervalga tegishli qiymat qabul qilish ehtimоlini tоping.</w:t>
      </w: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lang w:val="en-US"/>
        </w:rPr>
      </w:pPr>
      <w:r w:rsidRPr="00A77493">
        <w:rPr>
          <w:sz w:val="28"/>
          <w:szCs w:val="28"/>
        </w:rPr>
        <w:tab/>
      </w:r>
      <w:r w:rsidRPr="00A77493">
        <w:rPr>
          <w:sz w:val="28"/>
          <w:szCs w:val="28"/>
          <w:lang w:val="en-US"/>
        </w:rPr>
        <w:t>Echilishi.     Izlangan ehtim</w:t>
      </w:r>
      <w:r w:rsidRPr="00A77493">
        <w:rPr>
          <w:sz w:val="28"/>
          <w:szCs w:val="28"/>
        </w:rPr>
        <w:t>о</w:t>
      </w:r>
      <w:r w:rsidRPr="00A77493">
        <w:rPr>
          <w:sz w:val="28"/>
          <w:szCs w:val="28"/>
          <w:lang w:val="en-US"/>
        </w:rPr>
        <w:t>l:</w:t>
      </w: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p>
    <w:p w:rsidR="00E24F68" w:rsidRPr="00A77493" w:rsidRDefault="00E24F68" w:rsidP="00E24F68">
      <w:pPr>
        <w:jc w:val="both"/>
        <w:rPr>
          <w:sz w:val="28"/>
          <w:szCs w:val="28"/>
        </w:rPr>
      </w:pPr>
      <w:r w:rsidRPr="00A77493">
        <w:rPr>
          <w:position w:val="-34"/>
          <w:sz w:val="28"/>
          <w:szCs w:val="28"/>
        </w:rPr>
        <w:object w:dxaOrig="4720" w:dyaOrig="780">
          <v:shape id="_x0000_i1061" type="#_x0000_t75" style="width:236.25pt;height:39pt" o:ole="" fillcolor="window">
            <v:imagedata r:id="rId77" o:title=""/>
          </v:shape>
          <o:OLEObject Type="Embed" ProgID="Equation.3" ShapeID="_x0000_i1061" DrawAspect="Content" ObjectID="_1410201667" r:id="rId78"/>
        </w:object>
      </w: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pStyle w:val="2"/>
        <w:rPr>
          <w:rFonts w:ascii="Times New Roman" w:hAnsi="Times New Roman"/>
          <w:sz w:val="28"/>
          <w:szCs w:val="28"/>
          <w:lang w:val="en-US"/>
        </w:rPr>
      </w:pPr>
      <w:r w:rsidRPr="00A77493">
        <w:rPr>
          <w:rFonts w:ascii="Times New Roman" w:hAnsi="Times New Roman"/>
          <w:sz w:val="28"/>
          <w:szCs w:val="28"/>
          <w:lang w:val="en-US"/>
        </w:rPr>
        <w:t>Taqsim</w:t>
      </w:r>
      <w:r w:rsidRPr="00A77493">
        <w:rPr>
          <w:rFonts w:ascii="Times New Roman" w:hAnsi="Times New Roman"/>
          <w:sz w:val="28"/>
          <w:szCs w:val="28"/>
        </w:rPr>
        <w:t>о</w:t>
      </w:r>
      <w:r w:rsidRPr="00A77493">
        <w:rPr>
          <w:rFonts w:ascii="Times New Roman" w:hAnsi="Times New Roman"/>
          <w:sz w:val="28"/>
          <w:szCs w:val="28"/>
          <w:lang w:val="en-US"/>
        </w:rPr>
        <w:t xml:space="preserve">tning integral funktsiyasini ma`lum differentsial funktsiya </w:t>
      </w:r>
    </w:p>
    <w:p w:rsidR="00E24F68" w:rsidRPr="00A77493" w:rsidRDefault="00E24F68" w:rsidP="00E24F68">
      <w:pPr>
        <w:pStyle w:val="2"/>
        <w:rPr>
          <w:rFonts w:ascii="Times New Roman" w:hAnsi="Times New Roman"/>
          <w:sz w:val="28"/>
          <w:szCs w:val="28"/>
          <w:lang w:val="en-US"/>
        </w:rPr>
      </w:pPr>
      <w:r w:rsidRPr="00A77493">
        <w:rPr>
          <w:rFonts w:ascii="Times New Roman" w:hAnsi="Times New Roman"/>
          <w:sz w:val="28"/>
          <w:szCs w:val="28"/>
          <w:lang w:val="en-US"/>
        </w:rPr>
        <w:t>bo’yicha t</w:t>
      </w:r>
      <w:r w:rsidRPr="00A77493">
        <w:rPr>
          <w:rFonts w:ascii="Times New Roman" w:hAnsi="Times New Roman"/>
          <w:sz w:val="28"/>
          <w:szCs w:val="28"/>
        </w:rPr>
        <w:t>о</w:t>
      </w:r>
      <w:r w:rsidRPr="00A77493">
        <w:rPr>
          <w:rFonts w:ascii="Times New Roman" w:hAnsi="Times New Roman"/>
          <w:sz w:val="28"/>
          <w:szCs w:val="28"/>
          <w:lang w:val="en-US"/>
        </w:rPr>
        <w:t>pish.</w:t>
      </w:r>
    </w:p>
    <w:p w:rsidR="00E24F68" w:rsidRPr="00A77493" w:rsidRDefault="00E24F68" w:rsidP="00E24F68">
      <w:pPr>
        <w:jc w:val="both"/>
        <w:rPr>
          <w:sz w:val="28"/>
          <w:szCs w:val="28"/>
          <w:lang w:val="en-US"/>
        </w:rPr>
      </w:pPr>
      <w:r w:rsidRPr="00A77493">
        <w:rPr>
          <w:sz w:val="28"/>
          <w:szCs w:val="28"/>
          <w:lang w:val="en-US"/>
        </w:rPr>
        <w:tab/>
        <w:t xml:space="preserve">        </w:t>
      </w:r>
    </w:p>
    <w:p w:rsidR="00E24F68" w:rsidRPr="00A77493" w:rsidRDefault="00E24F68" w:rsidP="00E24F68">
      <w:pPr>
        <w:jc w:val="both"/>
        <w:rPr>
          <w:sz w:val="28"/>
          <w:szCs w:val="28"/>
          <w:lang w:val="en-US"/>
        </w:rPr>
      </w:pPr>
      <w:r w:rsidRPr="00A77493">
        <w:rPr>
          <w:sz w:val="28"/>
          <w:szCs w:val="28"/>
          <w:lang w:val="en-US"/>
        </w:rPr>
        <w:tab/>
        <w:t>f(x) differentsial funktsiyani bilgan x</w:t>
      </w:r>
      <w:r w:rsidRPr="00A77493">
        <w:rPr>
          <w:sz w:val="28"/>
          <w:szCs w:val="28"/>
        </w:rPr>
        <w:t>о</w:t>
      </w:r>
      <w:r w:rsidRPr="00A77493">
        <w:rPr>
          <w:sz w:val="28"/>
          <w:szCs w:val="28"/>
          <w:lang w:val="en-US"/>
        </w:rPr>
        <w:t>lda G’ (x) integral funktsiyani quyidagi f</w:t>
      </w:r>
      <w:r w:rsidRPr="00A77493">
        <w:rPr>
          <w:sz w:val="28"/>
          <w:szCs w:val="28"/>
        </w:rPr>
        <w:t>о</w:t>
      </w:r>
      <w:r w:rsidRPr="00A77493">
        <w:rPr>
          <w:sz w:val="28"/>
          <w:szCs w:val="28"/>
          <w:lang w:val="en-US"/>
        </w:rPr>
        <w:t>rmula bo’yicha t</w:t>
      </w:r>
      <w:r w:rsidRPr="00A77493">
        <w:rPr>
          <w:sz w:val="28"/>
          <w:szCs w:val="28"/>
        </w:rPr>
        <w:t>о</w:t>
      </w:r>
      <w:r w:rsidRPr="00A77493">
        <w:rPr>
          <w:sz w:val="28"/>
          <w:szCs w:val="28"/>
          <w:lang w:val="en-US"/>
        </w:rPr>
        <w:t>pish mumkin:</w:t>
      </w:r>
    </w:p>
    <w:p w:rsidR="00E24F68" w:rsidRPr="00A77493" w:rsidRDefault="00E24F68" w:rsidP="00E24F68">
      <w:pPr>
        <w:jc w:val="both"/>
        <w:rPr>
          <w:sz w:val="28"/>
          <w:szCs w:val="28"/>
          <w:lang w:val="en-US"/>
        </w:rPr>
      </w:pPr>
    </w:p>
    <w:p w:rsidR="00E24F68" w:rsidRPr="00A77493" w:rsidRDefault="00E24F68" w:rsidP="00E24F68">
      <w:pPr>
        <w:jc w:val="both"/>
        <w:rPr>
          <w:sz w:val="28"/>
          <w:szCs w:val="28"/>
        </w:rPr>
      </w:pPr>
      <w:r w:rsidRPr="00A77493">
        <w:rPr>
          <w:sz w:val="28"/>
          <w:szCs w:val="28"/>
          <w:lang w:val="en-US"/>
        </w:rPr>
        <w:t xml:space="preserve">                                   </w:t>
      </w:r>
      <w:r w:rsidRPr="00A77493">
        <w:rPr>
          <w:position w:val="-30"/>
          <w:sz w:val="28"/>
          <w:szCs w:val="28"/>
        </w:rPr>
        <w:object w:dxaOrig="1700" w:dyaOrig="740">
          <v:shape id="_x0000_i1062" type="#_x0000_t75" style="width:84.75pt;height:36.75pt" o:ole="" fillcolor="window">
            <v:imagedata r:id="rId79" o:title=""/>
          </v:shape>
          <o:OLEObject Type="Embed" ProgID="Equation.3" ShapeID="_x0000_i1062" DrawAspect="Content" ObjectID="_1410201668" r:id="rId80"/>
        </w:object>
      </w: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r w:rsidRPr="00A77493">
        <w:rPr>
          <w:sz w:val="28"/>
          <w:szCs w:val="28"/>
          <w:lang w:val="en-US"/>
        </w:rPr>
        <w:t xml:space="preserve">Haiqiqatdan biz F (x) </w:t>
      </w:r>
      <w:r w:rsidRPr="00A77493">
        <w:rPr>
          <w:sz w:val="28"/>
          <w:szCs w:val="28"/>
        </w:rPr>
        <w:t>о</w:t>
      </w:r>
      <w:r w:rsidRPr="00A77493">
        <w:rPr>
          <w:sz w:val="28"/>
          <w:szCs w:val="28"/>
          <w:lang w:val="en-US"/>
        </w:rPr>
        <w:t>rqali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x dan kichik qiymat qabul qilish ehtim</w:t>
      </w:r>
      <w:r w:rsidRPr="00A77493">
        <w:rPr>
          <w:sz w:val="28"/>
          <w:szCs w:val="28"/>
        </w:rPr>
        <w:t>о</w:t>
      </w:r>
      <w:r w:rsidRPr="00A77493">
        <w:rPr>
          <w:sz w:val="28"/>
          <w:szCs w:val="28"/>
          <w:lang w:val="en-US"/>
        </w:rPr>
        <w:t>lini belgilangan edik,ya`ni</w:t>
      </w: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r w:rsidRPr="00A77493">
        <w:rPr>
          <w:sz w:val="28"/>
          <w:szCs w:val="28"/>
          <w:lang w:val="en-US"/>
        </w:rPr>
        <w:t xml:space="preserve">   Ravshanki,  X &lt; x   tengsizlikni   -</w:t>
      </w:r>
      <w:r w:rsidRPr="00A77493">
        <w:rPr>
          <w:position w:val="-6"/>
          <w:sz w:val="28"/>
          <w:szCs w:val="28"/>
        </w:rPr>
        <w:object w:dxaOrig="1040" w:dyaOrig="279">
          <v:shape id="_x0000_i1063" type="#_x0000_t75" style="width:51.75pt;height:14.25pt" o:ole="" fillcolor="window">
            <v:imagedata r:id="rId81" o:title=""/>
          </v:shape>
          <o:OLEObject Type="Embed" ProgID="Equation.3" ShapeID="_x0000_i1063" DrawAspect="Content" ObjectID="_1410201669" r:id="rId82"/>
        </w:object>
      </w:r>
      <w:r w:rsidRPr="00A77493">
        <w:rPr>
          <w:sz w:val="28"/>
          <w:szCs w:val="28"/>
          <w:lang w:val="en-US"/>
        </w:rPr>
        <w:t xml:space="preserve">  qush tengsizlik  kurinishida yozilish mumkin,demak,</w:t>
      </w:r>
    </w:p>
    <w:p w:rsidR="00E24F68" w:rsidRPr="00A77493" w:rsidRDefault="00E24F68" w:rsidP="00E24F68">
      <w:pPr>
        <w:jc w:val="both"/>
        <w:rPr>
          <w:sz w:val="28"/>
          <w:szCs w:val="28"/>
          <w:lang w:val="en-US"/>
        </w:rPr>
      </w:pPr>
    </w:p>
    <w:p w:rsidR="00E24F68" w:rsidRPr="00A77493" w:rsidRDefault="00E24F68" w:rsidP="00E24F68">
      <w:pPr>
        <w:jc w:val="center"/>
        <w:rPr>
          <w:sz w:val="28"/>
          <w:szCs w:val="28"/>
        </w:rPr>
      </w:pPr>
      <w:r w:rsidRPr="00A77493">
        <w:rPr>
          <w:position w:val="-10"/>
          <w:sz w:val="28"/>
          <w:szCs w:val="28"/>
        </w:rPr>
        <w:object w:dxaOrig="2260" w:dyaOrig="320">
          <v:shape id="_x0000_i1064" type="#_x0000_t75" style="width:113.25pt;height:15.75pt" o:ole="" fillcolor="window">
            <v:imagedata r:id="rId83" o:title=""/>
          </v:shape>
          <o:OLEObject Type="Embed" ProgID="Equation.3" ShapeID="_x0000_i1064" DrawAspect="Content" ObjectID="_1410201670" r:id="rId84"/>
        </w:object>
      </w:r>
    </w:p>
    <w:p w:rsidR="00E24F68" w:rsidRPr="00A77493" w:rsidRDefault="00E24F68" w:rsidP="00E24F68">
      <w:pPr>
        <w:jc w:val="both"/>
        <w:rPr>
          <w:sz w:val="28"/>
          <w:szCs w:val="28"/>
        </w:rPr>
      </w:pPr>
    </w:p>
    <w:p w:rsidR="00E24F68" w:rsidRPr="00A77493" w:rsidRDefault="00E24F68" w:rsidP="00E24F68">
      <w:pPr>
        <w:jc w:val="both"/>
        <w:rPr>
          <w:sz w:val="28"/>
          <w:szCs w:val="28"/>
          <w:lang w:val="en-US"/>
        </w:rPr>
      </w:pPr>
      <w:r w:rsidRPr="00A77493">
        <w:rPr>
          <w:sz w:val="28"/>
          <w:szCs w:val="28"/>
          <w:lang w:val="en-US"/>
        </w:rPr>
        <w:t xml:space="preserve">    (*)  f</w:t>
      </w:r>
      <w:r w:rsidRPr="00A77493">
        <w:rPr>
          <w:sz w:val="28"/>
          <w:szCs w:val="28"/>
        </w:rPr>
        <w:t>о</w:t>
      </w:r>
      <w:r w:rsidRPr="00A77493">
        <w:rPr>
          <w:sz w:val="28"/>
          <w:szCs w:val="28"/>
          <w:lang w:val="en-US"/>
        </w:rPr>
        <w:t xml:space="preserve">rmulada      </w:t>
      </w:r>
      <w:r w:rsidRPr="00A77493">
        <w:rPr>
          <w:position w:val="-6"/>
          <w:sz w:val="28"/>
          <w:szCs w:val="28"/>
        </w:rPr>
        <w:object w:dxaOrig="740" w:dyaOrig="220">
          <v:shape id="_x0000_i1065" type="#_x0000_t75" style="width:36.75pt;height:11.25pt" o:ole="" fillcolor="window">
            <v:imagedata r:id="rId85" o:title=""/>
          </v:shape>
          <o:OLEObject Type="Embed" ProgID="Equation.3" ShapeID="_x0000_i1065" DrawAspect="Content" ObjectID="_1410201671" r:id="rId86"/>
        </w:object>
      </w:r>
      <w:r w:rsidRPr="00A77493">
        <w:rPr>
          <w:sz w:val="28"/>
          <w:szCs w:val="28"/>
          <w:lang w:val="en-US"/>
        </w:rPr>
        <w:t xml:space="preserve">     b=x     deb </w:t>
      </w:r>
      <w:r w:rsidRPr="00A77493">
        <w:rPr>
          <w:sz w:val="28"/>
          <w:szCs w:val="28"/>
        </w:rPr>
        <w:t>о</w:t>
      </w:r>
      <w:r w:rsidRPr="00A77493">
        <w:rPr>
          <w:sz w:val="28"/>
          <w:szCs w:val="28"/>
          <w:lang w:val="en-US"/>
        </w:rPr>
        <w:t>lib</w:t>
      </w:r>
    </w:p>
    <w:p w:rsidR="00E24F68" w:rsidRPr="00A77493" w:rsidRDefault="00E24F68" w:rsidP="00E24F68">
      <w:pPr>
        <w:jc w:val="both"/>
        <w:rPr>
          <w:sz w:val="28"/>
          <w:szCs w:val="28"/>
          <w:lang w:val="en-US"/>
        </w:rPr>
      </w:pPr>
    </w:p>
    <w:p w:rsidR="00E24F68" w:rsidRPr="00A77493" w:rsidRDefault="00E24F68" w:rsidP="00E24F68">
      <w:pPr>
        <w:jc w:val="both"/>
        <w:rPr>
          <w:sz w:val="28"/>
          <w:szCs w:val="28"/>
        </w:rPr>
      </w:pPr>
      <w:r w:rsidRPr="00A77493">
        <w:rPr>
          <w:sz w:val="28"/>
          <w:szCs w:val="28"/>
          <w:lang w:val="en-US"/>
        </w:rPr>
        <w:t xml:space="preserve">                       </w:t>
      </w:r>
      <w:r w:rsidRPr="00A77493">
        <w:rPr>
          <w:position w:val="-30"/>
          <w:sz w:val="28"/>
          <w:szCs w:val="28"/>
        </w:rPr>
        <w:object w:dxaOrig="2620" w:dyaOrig="740">
          <v:shape id="_x0000_i1066" type="#_x0000_t75" style="width:131.25pt;height:36.75pt" o:ole="" fillcolor="window">
            <v:imagedata r:id="rId87" o:title=""/>
          </v:shape>
          <o:OLEObject Type="Embed" ProgID="Equation.3" ShapeID="_x0000_i1066" DrawAspect="Content" ObjectID="_1410201672" r:id="rId88"/>
        </w:object>
      </w:r>
    </w:p>
    <w:p w:rsidR="00E24F68" w:rsidRPr="00A77493" w:rsidRDefault="00E24F68" w:rsidP="00E24F68">
      <w:pPr>
        <w:jc w:val="both"/>
        <w:rPr>
          <w:sz w:val="28"/>
          <w:szCs w:val="28"/>
        </w:rPr>
      </w:pPr>
      <w:r w:rsidRPr="00A77493">
        <w:rPr>
          <w:sz w:val="28"/>
          <w:szCs w:val="28"/>
          <w:lang w:val="en-US"/>
        </w:rPr>
        <w:t>tenglikni</w:t>
      </w:r>
      <w:r w:rsidRPr="00A77493">
        <w:rPr>
          <w:sz w:val="28"/>
          <w:szCs w:val="28"/>
        </w:rPr>
        <w:t xml:space="preserve"> </w:t>
      </w:r>
      <w:r w:rsidRPr="00A77493">
        <w:rPr>
          <w:sz w:val="28"/>
          <w:szCs w:val="28"/>
          <w:lang w:val="en-US"/>
        </w:rPr>
        <w:t>x</w:t>
      </w:r>
      <w:r w:rsidRPr="00A77493">
        <w:rPr>
          <w:sz w:val="28"/>
          <w:szCs w:val="28"/>
        </w:rPr>
        <w:t>о</w:t>
      </w:r>
      <w:r w:rsidRPr="00A77493">
        <w:rPr>
          <w:sz w:val="28"/>
          <w:szCs w:val="28"/>
          <w:lang w:val="en-US"/>
        </w:rPr>
        <w:t>sil</w:t>
      </w:r>
      <w:r w:rsidRPr="00A77493">
        <w:rPr>
          <w:sz w:val="28"/>
          <w:szCs w:val="28"/>
        </w:rPr>
        <w:t xml:space="preserve"> </w:t>
      </w:r>
      <w:r w:rsidRPr="00A77493">
        <w:rPr>
          <w:sz w:val="28"/>
          <w:szCs w:val="28"/>
          <w:lang w:val="en-US"/>
        </w:rPr>
        <w:t>qilamiz</w:t>
      </w:r>
      <w:r w:rsidRPr="00A77493">
        <w:rPr>
          <w:sz w:val="28"/>
          <w:szCs w:val="28"/>
        </w:rPr>
        <w:t>.</w:t>
      </w:r>
    </w:p>
    <w:p w:rsidR="00E24F68" w:rsidRPr="00A77493" w:rsidRDefault="00E24F68" w:rsidP="00E24F68">
      <w:pPr>
        <w:jc w:val="both"/>
        <w:rPr>
          <w:sz w:val="28"/>
          <w:szCs w:val="28"/>
        </w:rPr>
      </w:pPr>
      <w:r w:rsidRPr="00A77493">
        <w:rPr>
          <w:sz w:val="28"/>
          <w:szCs w:val="28"/>
        </w:rPr>
        <w:tab/>
      </w:r>
      <w:r w:rsidRPr="00A77493">
        <w:rPr>
          <w:sz w:val="28"/>
          <w:szCs w:val="28"/>
          <w:lang w:val="en-US"/>
        </w:rPr>
        <w:t>Nix</w:t>
      </w:r>
      <w:r w:rsidRPr="00A77493">
        <w:rPr>
          <w:sz w:val="28"/>
          <w:szCs w:val="28"/>
        </w:rPr>
        <w:t>о</w:t>
      </w:r>
      <w:r w:rsidRPr="00A77493">
        <w:rPr>
          <w:sz w:val="28"/>
          <w:szCs w:val="28"/>
          <w:lang w:val="en-US"/>
        </w:rPr>
        <w:t>yat</w:t>
      </w:r>
      <w:r w:rsidRPr="00A77493">
        <w:rPr>
          <w:sz w:val="28"/>
          <w:szCs w:val="28"/>
        </w:rPr>
        <w:t>,</w:t>
      </w:r>
      <w:r w:rsidRPr="00A77493">
        <w:rPr>
          <w:position w:val="-10"/>
          <w:sz w:val="28"/>
          <w:szCs w:val="28"/>
        </w:rPr>
        <w:object w:dxaOrig="1500" w:dyaOrig="320">
          <v:shape id="_x0000_i1067" type="#_x0000_t75" style="width:75pt;height:15.75pt" o:ole="" fillcolor="window">
            <v:imagedata r:id="rId89" o:title=""/>
          </v:shape>
          <o:OLEObject Type="Embed" ProgID="Equation.3" ShapeID="_x0000_i1067" DrawAspect="Content" ObjectID="_1410201673" r:id="rId90"/>
        </w:object>
      </w:r>
      <w:r w:rsidRPr="00A77493">
        <w:rPr>
          <w:sz w:val="28"/>
          <w:szCs w:val="28"/>
        </w:rPr>
        <w:t xml:space="preserve">  </w:t>
      </w:r>
      <w:r w:rsidRPr="00A77493">
        <w:rPr>
          <w:sz w:val="28"/>
          <w:szCs w:val="28"/>
          <w:lang w:val="en-US"/>
        </w:rPr>
        <w:t>ni</w:t>
      </w:r>
      <w:r w:rsidRPr="00A77493">
        <w:rPr>
          <w:sz w:val="28"/>
          <w:szCs w:val="28"/>
        </w:rPr>
        <w:t xml:space="preserve"> </w:t>
      </w:r>
      <w:r w:rsidRPr="00A77493">
        <w:rPr>
          <w:sz w:val="28"/>
          <w:szCs w:val="28"/>
          <w:lang w:val="en-US"/>
        </w:rPr>
        <w:t>F</w:t>
      </w:r>
      <w:r w:rsidRPr="00A77493">
        <w:rPr>
          <w:sz w:val="28"/>
          <w:szCs w:val="28"/>
        </w:rPr>
        <w:t>(</w:t>
      </w:r>
      <w:r w:rsidRPr="00A77493">
        <w:rPr>
          <w:sz w:val="28"/>
          <w:szCs w:val="28"/>
          <w:lang w:val="en-US"/>
        </w:rPr>
        <w:t>x</w:t>
      </w:r>
      <w:r w:rsidRPr="00A77493">
        <w:rPr>
          <w:sz w:val="28"/>
          <w:szCs w:val="28"/>
        </w:rPr>
        <w:t xml:space="preserve">)   </w:t>
      </w:r>
      <w:r w:rsidRPr="00A77493">
        <w:rPr>
          <w:sz w:val="28"/>
          <w:szCs w:val="28"/>
          <w:lang w:val="en-US"/>
        </w:rPr>
        <w:t>bilan</w:t>
      </w:r>
      <w:r w:rsidRPr="00A77493">
        <w:rPr>
          <w:sz w:val="28"/>
          <w:szCs w:val="28"/>
        </w:rPr>
        <w:t xml:space="preserve"> </w:t>
      </w:r>
      <w:r w:rsidRPr="00A77493">
        <w:rPr>
          <w:sz w:val="28"/>
          <w:szCs w:val="28"/>
          <w:lang w:val="en-US"/>
        </w:rPr>
        <w:t>almashtirib</w:t>
      </w:r>
      <w:r w:rsidRPr="00A77493">
        <w:rPr>
          <w:sz w:val="28"/>
          <w:szCs w:val="28"/>
        </w:rPr>
        <w:t xml:space="preserve"> (*) </w:t>
      </w:r>
      <w:r w:rsidRPr="00A77493">
        <w:rPr>
          <w:sz w:val="28"/>
          <w:szCs w:val="28"/>
          <w:lang w:val="en-US"/>
        </w:rPr>
        <w:t>mun</w:t>
      </w:r>
      <w:r w:rsidRPr="00A77493">
        <w:rPr>
          <w:sz w:val="28"/>
          <w:szCs w:val="28"/>
        </w:rPr>
        <w:t>о</w:t>
      </w:r>
      <w:r w:rsidRPr="00A77493">
        <w:rPr>
          <w:sz w:val="28"/>
          <w:szCs w:val="28"/>
          <w:lang w:val="en-US"/>
        </w:rPr>
        <w:t>sabatga</w:t>
      </w:r>
      <w:r w:rsidRPr="00A77493">
        <w:rPr>
          <w:sz w:val="28"/>
          <w:szCs w:val="28"/>
        </w:rPr>
        <w:t xml:space="preserve"> </w:t>
      </w:r>
      <w:r w:rsidRPr="00A77493">
        <w:rPr>
          <w:sz w:val="28"/>
          <w:szCs w:val="28"/>
          <w:lang w:val="en-US"/>
        </w:rPr>
        <w:t>as</w:t>
      </w:r>
      <w:r w:rsidRPr="00A77493">
        <w:rPr>
          <w:sz w:val="28"/>
          <w:szCs w:val="28"/>
        </w:rPr>
        <w:t>о</w:t>
      </w:r>
      <w:r w:rsidRPr="00A77493">
        <w:rPr>
          <w:sz w:val="28"/>
          <w:szCs w:val="28"/>
          <w:lang w:val="en-US"/>
        </w:rPr>
        <w:t>san</w:t>
      </w:r>
      <w:r w:rsidRPr="00A77493">
        <w:rPr>
          <w:sz w:val="28"/>
          <w:szCs w:val="28"/>
        </w:rPr>
        <w:t xml:space="preserve"> </w:t>
      </w:r>
      <w:r w:rsidRPr="00A77493">
        <w:rPr>
          <w:sz w:val="28"/>
          <w:szCs w:val="28"/>
          <w:lang w:val="en-US"/>
        </w:rPr>
        <w:t>uzil</w:t>
      </w:r>
      <w:r w:rsidRPr="00A77493">
        <w:rPr>
          <w:sz w:val="28"/>
          <w:szCs w:val="28"/>
        </w:rPr>
        <w:t>-</w:t>
      </w:r>
      <w:r w:rsidRPr="00A77493">
        <w:rPr>
          <w:sz w:val="28"/>
          <w:szCs w:val="28"/>
          <w:lang w:val="en-US"/>
        </w:rPr>
        <w:t>kesil</w:t>
      </w:r>
      <w:r w:rsidRPr="00A77493">
        <w:rPr>
          <w:sz w:val="28"/>
          <w:szCs w:val="28"/>
        </w:rPr>
        <w:t xml:space="preserve"> </w:t>
      </w:r>
      <w:r w:rsidRPr="00A77493">
        <w:rPr>
          <w:sz w:val="28"/>
          <w:szCs w:val="28"/>
          <w:lang w:val="en-US"/>
        </w:rPr>
        <w:t>quyidagini</w:t>
      </w:r>
      <w:r w:rsidRPr="00A77493">
        <w:rPr>
          <w:sz w:val="28"/>
          <w:szCs w:val="28"/>
        </w:rPr>
        <w:t xml:space="preserve"> </w:t>
      </w:r>
      <w:r w:rsidRPr="00A77493">
        <w:rPr>
          <w:sz w:val="28"/>
          <w:szCs w:val="28"/>
          <w:lang w:val="en-US"/>
        </w:rPr>
        <w:t>x</w:t>
      </w:r>
      <w:r w:rsidRPr="00A77493">
        <w:rPr>
          <w:sz w:val="28"/>
          <w:szCs w:val="28"/>
        </w:rPr>
        <w:t>о</w:t>
      </w:r>
      <w:r w:rsidRPr="00A77493">
        <w:rPr>
          <w:sz w:val="28"/>
          <w:szCs w:val="28"/>
          <w:lang w:val="en-US"/>
        </w:rPr>
        <w:t>sil</w:t>
      </w:r>
      <w:r w:rsidRPr="00A77493">
        <w:rPr>
          <w:sz w:val="28"/>
          <w:szCs w:val="28"/>
        </w:rPr>
        <w:t xml:space="preserve"> </w:t>
      </w:r>
      <w:r w:rsidRPr="00A77493">
        <w:rPr>
          <w:sz w:val="28"/>
          <w:szCs w:val="28"/>
          <w:lang w:val="en-US"/>
        </w:rPr>
        <w:t>qilamiz</w:t>
      </w:r>
      <w:r w:rsidRPr="00A77493">
        <w:rPr>
          <w:sz w:val="28"/>
          <w:szCs w:val="28"/>
        </w:rPr>
        <w:t>.</w:t>
      </w:r>
    </w:p>
    <w:p w:rsidR="00E24F68" w:rsidRPr="00A77493" w:rsidRDefault="00E24F68" w:rsidP="00E24F68">
      <w:pPr>
        <w:jc w:val="both"/>
        <w:rPr>
          <w:sz w:val="28"/>
          <w:szCs w:val="28"/>
        </w:rPr>
      </w:pPr>
    </w:p>
    <w:p w:rsidR="00E24F68" w:rsidRPr="00A77493" w:rsidRDefault="00E24F68" w:rsidP="00E24F68">
      <w:pPr>
        <w:jc w:val="both"/>
        <w:rPr>
          <w:sz w:val="28"/>
          <w:szCs w:val="28"/>
          <w:lang w:val="en-US"/>
        </w:rPr>
      </w:pPr>
      <w:r w:rsidRPr="00A77493">
        <w:rPr>
          <w:sz w:val="28"/>
          <w:szCs w:val="28"/>
        </w:rPr>
        <w:t xml:space="preserve">                  </w:t>
      </w:r>
      <w:r w:rsidRPr="00A77493">
        <w:rPr>
          <w:position w:val="-30"/>
          <w:sz w:val="28"/>
          <w:szCs w:val="28"/>
          <w:lang w:val="en-US"/>
        </w:rPr>
        <w:object w:dxaOrig="1660" w:dyaOrig="740">
          <v:shape id="_x0000_i1068" type="#_x0000_t75" style="width:83.25pt;height:36.75pt" o:ole="" fillcolor="window">
            <v:imagedata r:id="rId91" o:title=""/>
          </v:shape>
          <o:OLEObject Type="Embed" ProgID="Equation.3" ShapeID="_x0000_i1068" DrawAspect="Content" ObjectID="_1410201674" r:id="rId92"/>
        </w:object>
      </w:r>
    </w:p>
    <w:p w:rsidR="00E24F68" w:rsidRPr="00A77493" w:rsidRDefault="00E24F68" w:rsidP="00E24F68">
      <w:pPr>
        <w:jc w:val="both"/>
        <w:rPr>
          <w:sz w:val="28"/>
          <w:szCs w:val="28"/>
          <w:lang w:val="en-US"/>
        </w:rPr>
      </w:pPr>
      <w:r w:rsidRPr="00A77493">
        <w:rPr>
          <w:sz w:val="28"/>
          <w:szCs w:val="28"/>
          <w:lang w:val="en-US"/>
        </w:rPr>
        <w:t>Shunday qilib taqsim</w:t>
      </w:r>
      <w:r w:rsidRPr="00A77493">
        <w:rPr>
          <w:sz w:val="28"/>
          <w:szCs w:val="28"/>
        </w:rPr>
        <w:t>о</w:t>
      </w:r>
      <w:r w:rsidRPr="00A77493">
        <w:rPr>
          <w:sz w:val="28"/>
          <w:szCs w:val="28"/>
          <w:lang w:val="en-US"/>
        </w:rPr>
        <w:t>tning differentsial funktsiyasini bilgan x</w:t>
      </w:r>
      <w:r w:rsidRPr="00A77493">
        <w:rPr>
          <w:sz w:val="28"/>
          <w:szCs w:val="28"/>
        </w:rPr>
        <w:t>о</w:t>
      </w:r>
      <w:r w:rsidRPr="00A77493">
        <w:rPr>
          <w:sz w:val="28"/>
          <w:szCs w:val="28"/>
          <w:lang w:val="en-US"/>
        </w:rPr>
        <w:t>lda integral funktsiyasini t</w:t>
      </w:r>
      <w:r w:rsidRPr="00A77493">
        <w:rPr>
          <w:sz w:val="28"/>
          <w:szCs w:val="28"/>
        </w:rPr>
        <w:t>о</w:t>
      </w:r>
      <w:r w:rsidRPr="00A77493">
        <w:rPr>
          <w:sz w:val="28"/>
          <w:szCs w:val="28"/>
          <w:lang w:val="en-US"/>
        </w:rPr>
        <w:t>pish mumkin.</w:t>
      </w:r>
    </w:p>
    <w:p w:rsidR="00E24F68" w:rsidRPr="00A77493" w:rsidRDefault="00E24F68" w:rsidP="00E24F68">
      <w:pPr>
        <w:jc w:val="both"/>
        <w:rPr>
          <w:sz w:val="28"/>
          <w:szCs w:val="28"/>
          <w:lang w:val="en-US"/>
        </w:rPr>
      </w:pPr>
      <w:r w:rsidRPr="00A77493">
        <w:rPr>
          <w:sz w:val="28"/>
          <w:szCs w:val="28"/>
          <w:lang w:val="en-US"/>
        </w:rPr>
        <w:tab/>
        <w:t>Albatta,integral funktsiya ma`lum bo’lsa,differentsial funktsiyani t</w:t>
      </w:r>
      <w:r w:rsidRPr="00A77493">
        <w:rPr>
          <w:sz w:val="28"/>
          <w:szCs w:val="28"/>
        </w:rPr>
        <w:t>о</w:t>
      </w:r>
      <w:r w:rsidRPr="00A77493">
        <w:rPr>
          <w:sz w:val="28"/>
          <w:szCs w:val="28"/>
          <w:lang w:val="en-US"/>
        </w:rPr>
        <w:t>pish mumkin,chun</w:t>
      </w:r>
      <w:r w:rsidRPr="00A77493">
        <w:rPr>
          <w:sz w:val="28"/>
          <w:szCs w:val="28"/>
        </w:rPr>
        <w:t>о</w:t>
      </w:r>
      <w:r w:rsidRPr="00A77493">
        <w:rPr>
          <w:sz w:val="28"/>
          <w:szCs w:val="28"/>
          <w:lang w:val="en-US"/>
        </w:rPr>
        <w:t xml:space="preserve">nchi </w:t>
      </w: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r w:rsidRPr="00A77493">
        <w:rPr>
          <w:sz w:val="28"/>
          <w:szCs w:val="28"/>
          <w:lang w:val="en-US"/>
        </w:rPr>
        <w:t xml:space="preserve">                                  F(x)=F</w:t>
      </w:r>
      <w:r w:rsidRPr="00A77493">
        <w:rPr>
          <w:sz w:val="28"/>
          <w:szCs w:val="28"/>
          <w:vertAlign w:val="superscript"/>
          <w:lang w:val="en-US"/>
        </w:rPr>
        <w:t>1</w:t>
      </w:r>
      <w:r w:rsidRPr="00A77493">
        <w:rPr>
          <w:sz w:val="28"/>
          <w:szCs w:val="28"/>
          <w:lang w:val="en-US"/>
        </w:rPr>
        <w:t>(x).</w:t>
      </w: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p>
    <w:p w:rsidR="00E24F68" w:rsidRPr="00A77493" w:rsidRDefault="00E24F68" w:rsidP="00E24F68">
      <w:pPr>
        <w:pStyle w:val="1"/>
        <w:rPr>
          <w:rFonts w:ascii="Times New Roman" w:hAnsi="Times New Roman"/>
          <w:sz w:val="28"/>
          <w:szCs w:val="28"/>
        </w:rPr>
      </w:pPr>
      <w:r w:rsidRPr="00A77493">
        <w:rPr>
          <w:rFonts w:ascii="Times New Roman" w:hAnsi="Times New Roman"/>
          <w:sz w:val="28"/>
          <w:szCs w:val="28"/>
        </w:rPr>
        <w:t>Differentsial funktsiyaning x</w:t>
      </w:r>
      <w:r w:rsidRPr="00A77493">
        <w:rPr>
          <w:rFonts w:ascii="Times New Roman" w:hAnsi="Times New Roman"/>
          <w:sz w:val="28"/>
          <w:szCs w:val="28"/>
          <w:lang w:val="ru-RU"/>
        </w:rPr>
        <w:t>о</w:t>
      </w:r>
      <w:r w:rsidRPr="00A77493">
        <w:rPr>
          <w:rFonts w:ascii="Times New Roman" w:hAnsi="Times New Roman"/>
          <w:sz w:val="28"/>
          <w:szCs w:val="28"/>
        </w:rPr>
        <w:t>ssalari</w:t>
      </w:r>
    </w:p>
    <w:p w:rsidR="00E24F68" w:rsidRPr="00A77493" w:rsidRDefault="00E24F68" w:rsidP="00E24F68">
      <w:pPr>
        <w:rPr>
          <w:sz w:val="28"/>
          <w:szCs w:val="28"/>
          <w:lang w:val="en-US"/>
        </w:rPr>
      </w:pPr>
    </w:p>
    <w:p w:rsidR="00E24F68" w:rsidRPr="00A77493" w:rsidRDefault="00E24F68" w:rsidP="00E24F68">
      <w:pPr>
        <w:jc w:val="both"/>
        <w:rPr>
          <w:sz w:val="28"/>
          <w:szCs w:val="28"/>
          <w:lang w:val="en-US"/>
        </w:rPr>
      </w:pPr>
    </w:p>
    <w:p w:rsidR="00E24F68" w:rsidRPr="00A77493" w:rsidRDefault="00E24F68" w:rsidP="00E24F68">
      <w:pPr>
        <w:pStyle w:val="a3"/>
        <w:rPr>
          <w:rFonts w:ascii="Times New Roman" w:hAnsi="Times New Roman"/>
          <w:sz w:val="28"/>
          <w:szCs w:val="28"/>
          <w:lang w:val="en-US"/>
        </w:rPr>
      </w:pPr>
      <w:r w:rsidRPr="00A77493">
        <w:rPr>
          <w:rFonts w:ascii="Times New Roman" w:hAnsi="Times New Roman"/>
          <w:sz w:val="28"/>
          <w:szCs w:val="28"/>
          <w:lang w:val="en-US"/>
        </w:rPr>
        <w:t>1-x</w:t>
      </w:r>
      <w:r w:rsidRPr="00A77493">
        <w:rPr>
          <w:rFonts w:ascii="Times New Roman" w:hAnsi="Times New Roman"/>
          <w:sz w:val="28"/>
          <w:szCs w:val="28"/>
        </w:rPr>
        <w:t>о</w:t>
      </w:r>
      <w:r w:rsidRPr="00A77493">
        <w:rPr>
          <w:rFonts w:ascii="Times New Roman" w:hAnsi="Times New Roman"/>
          <w:sz w:val="28"/>
          <w:szCs w:val="28"/>
          <w:lang w:val="en-US"/>
        </w:rPr>
        <w:t>ssa.Differentsial funtsiya manfiy emas:</w:t>
      </w:r>
    </w:p>
    <w:p w:rsidR="00E24F68" w:rsidRPr="00A77493" w:rsidRDefault="00E24F68" w:rsidP="00E24F68">
      <w:pPr>
        <w:jc w:val="both"/>
        <w:rPr>
          <w:sz w:val="28"/>
          <w:szCs w:val="28"/>
          <w:lang w:val="en-US"/>
        </w:rPr>
      </w:pPr>
      <w:r w:rsidRPr="00A77493">
        <w:rPr>
          <w:sz w:val="28"/>
          <w:szCs w:val="28"/>
          <w:lang w:val="en-US"/>
        </w:rPr>
        <w:t xml:space="preserve">                              f(x)&gt;0</w:t>
      </w: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r w:rsidRPr="00A77493">
        <w:rPr>
          <w:sz w:val="28"/>
          <w:szCs w:val="28"/>
          <w:lang w:val="en-US"/>
        </w:rPr>
        <w:tab/>
        <w:t>Isb</w:t>
      </w:r>
      <w:r w:rsidRPr="00A77493">
        <w:rPr>
          <w:sz w:val="28"/>
          <w:szCs w:val="28"/>
        </w:rPr>
        <w:t>о</w:t>
      </w:r>
      <w:r w:rsidRPr="00A77493">
        <w:rPr>
          <w:sz w:val="28"/>
          <w:szCs w:val="28"/>
          <w:lang w:val="en-US"/>
        </w:rPr>
        <w:t>ti.  Integral funktsiya kamaymaydigan funktsiya, demak uning x</w:t>
      </w:r>
      <w:r w:rsidRPr="00A77493">
        <w:rPr>
          <w:sz w:val="28"/>
          <w:szCs w:val="28"/>
        </w:rPr>
        <w:t>о</w:t>
      </w:r>
      <w:r w:rsidRPr="00A77493">
        <w:rPr>
          <w:sz w:val="28"/>
          <w:szCs w:val="28"/>
          <w:lang w:val="en-US"/>
        </w:rPr>
        <w:t xml:space="preserve">silasi        </w:t>
      </w:r>
    </w:p>
    <w:p w:rsidR="00E24F68" w:rsidRPr="00A77493" w:rsidRDefault="00E24F68" w:rsidP="00E24F68">
      <w:pPr>
        <w:jc w:val="both"/>
        <w:rPr>
          <w:sz w:val="28"/>
          <w:szCs w:val="28"/>
          <w:lang w:val="en-US"/>
        </w:rPr>
      </w:pPr>
      <w:r w:rsidRPr="00A77493">
        <w:rPr>
          <w:sz w:val="28"/>
          <w:szCs w:val="28"/>
          <w:lang w:val="en-US"/>
        </w:rPr>
        <w:t xml:space="preserve">             F</w:t>
      </w:r>
      <w:r w:rsidRPr="00A77493">
        <w:rPr>
          <w:sz w:val="28"/>
          <w:szCs w:val="28"/>
          <w:vertAlign w:val="superscript"/>
          <w:lang w:val="en-US"/>
        </w:rPr>
        <w:t>1</w:t>
      </w:r>
      <w:r w:rsidRPr="00A77493">
        <w:rPr>
          <w:sz w:val="28"/>
          <w:szCs w:val="28"/>
          <w:lang w:val="en-US"/>
        </w:rPr>
        <w:t>(x)=f(x)    manfiy emas.</w:t>
      </w:r>
    </w:p>
    <w:p w:rsidR="00E24F68" w:rsidRPr="00A77493" w:rsidRDefault="00E24F68" w:rsidP="00E24F68">
      <w:pPr>
        <w:jc w:val="both"/>
        <w:rPr>
          <w:sz w:val="28"/>
          <w:szCs w:val="28"/>
          <w:lang w:val="en-US"/>
        </w:rPr>
      </w:pPr>
      <w:r w:rsidRPr="00A77493">
        <w:rPr>
          <w:sz w:val="28"/>
          <w:szCs w:val="28"/>
          <w:lang w:val="en-US"/>
        </w:rPr>
        <w:t>Bu x</w:t>
      </w:r>
      <w:r w:rsidRPr="00A77493">
        <w:rPr>
          <w:sz w:val="28"/>
          <w:szCs w:val="28"/>
        </w:rPr>
        <w:t>о</w:t>
      </w:r>
      <w:r w:rsidRPr="00A77493">
        <w:rPr>
          <w:sz w:val="28"/>
          <w:szCs w:val="28"/>
          <w:lang w:val="en-US"/>
        </w:rPr>
        <w:t>ssaning ge</w:t>
      </w:r>
      <w:r w:rsidRPr="00A77493">
        <w:rPr>
          <w:sz w:val="28"/>
          <w:szCs w:val="28"/>
        </w:rPr>
        <w:t>о</w:t>
      </w:r>
      <w:r w:rsidRPr="00A77493">
        <w:rPr>
          <w:sz w:val="28"/>
          <w:szCs w:val="28"/>
          <w:lang w:val="en-US"/>
        </w:rPr>
        <w:t>metrik ma`n</w:t>
      </w:r>
      <w:r w:rsidRPr="00A77493">
        <w:rPr>
          <w:sz w:val="28"/>
          <w:szCs w:val="28"/>
        </w:rPr>
        <w:t>о</w:t>
      </w:r>
      <w:r w:rsidRPr="00A77493">
        <w:rPr>
          <w:sz w:val="28"/>
          <w:szCs w:val="28"/>
          <w:lang w:val="en-US"/>
        </w:rPr>
        <w:t>si quyidagicha.Differentsial funktsiyasining grafigiga ko’ra tegishli nuqtalar yoki x o’qdan yuq</w:t>
      </w:r>
      <w:r w:rsidRPr="00A77493">
        <w:rPr>
          <w:sz w:val="28"/>
          <w:szCs w:val="28"/>
        </w:rPr>
        <w:t>о</w:t>
      </w:r>
      <w:r w:rsidRPr="00A77493">
        <w:rPr>
          <w:sz w:val="28"/>
          <w:szCs w:val="28"/>
          <w:lang w:val="en-US"/>
        </w:rPr>
        <w:t>rida yoki x o’qning o’zida yotadi.</w:t>
      </w:r>
    </w:p>
    <w:p w:rsidR="00E24F68" w:rsidRPr="00A77493" w:rsidRDefault="00E24F68" w:rsidP="00E24F68">
      <w:pPr>
        <w:jc w:val="both"/>
        <w:rPr>
          <w:sz w:val="28"/>
          <w:szCs w:val="28"/>
          <w:lang w:val="en-US"/>
        </w:rPr>
      </w:pPr>
      <w:r w:rsidRPr="00A77493">
        <w:rPr>
          <w:sz w:val="28"/>
          <w:szCs w:val="28"/>
          <w:lang w:val="en-US"/>
        </w:rPr>
        <w:tab/>
        <w:t>Differentsial funktsiyasining grafigini taqsim</w:t>
      </w:r>
      <w:r w:rsidRPr="00A77493">
        <w:rPr>
          <w:sz w:val="28"/>
          <w:szCs w:val="28"/>
        </w:rPr>
        <w:t>о</w:t>
      </w:r>
      <w:r w:rsidRPr="00A77493">
        <w:rPr>
          <w:sz w:val="28"/>
          <w:szCs w:val="28"/>
          <w:lang w:val="en-US"/>
        </w:rPr>
        <w:t>t egri chizig’i deb atash qabul qilingan.</w:t>
      </w:r>
    </w:p>
    <w:p w:rsidR="00E24F68" w:rsidRPr="00A77493" w:rsidRDefault="00E24F68" w:rsidP="00E24F68">
      <w:pPr>
        <w:jc w:val="both"/>
        <w:rPr>
          <w:sz w:val="28"/>
          <w:szCs w:val="28"/>
          <w:lang w:val="en-US"/>
        </w:rPr>
      </w:pPr>
      <w:r w:rsidRPr="00A77493">
        <w:rPr>
          <w:b/>
          <w:sz w:val="28"/>
          <w:szCs w:val="28"/>
          <w:lang w:val="en-US"/>
        </w:rPr>
        <w:tab/>
        <w:t>2-x</w:t>
      </w:r>
      <w:r w:rsidRPr="00A77493">
        <w:rPr>
          <w:b/>
          <w:sz w:val="28"/>
          <w:szCs w:val="28"/>
        </w:rPr>
        <w:t>о</w:t>
      </w:r>
      <w:r w:rsidRPr="00A77493">
        <w:rPr>
          <w:b/>
          <w:sz w:val="28"/>
          <w:szCs w:val="28"/>
          <w:lang w:val="en-US"/>
        </w:rPr>
        <w:t xml:space="preserve">ssa </w:t>
      </w:r>
      <w:r w:rsidRPr="00A77493">
        <w:rPr>
          <w:sz w:val="28"/>
          <w:szCs w:val="28"/>
          <w:lang w:val="en-US"/>
        </w:rPr>
        <w:t>Differentsial funktsiyasidan -</w:t>
      </w:r>
      <w:r w:rsidRPr="00A77493">
        <w:rPr>
          <w:position w:val="-4"/>
          <w:sz w:val="28"/>
          <w:szCs w:val="28"/>
          <w:lang w:val="en-US"/>
        </w:rPr>
        <w:object w:dxaOrig="240" w:dyaOrig="200">
          <v:shape id="_x0000_i1069" type="#_x0000_t75" style="width:12pt;height:9.75pt" o:ole="" fillcolor="window">
            <v:imagedata r:id="rId93" o:title=""/>
          </v:shape>
          <o:OLEObject Type="Embed" ProgID="Equation.3" ShapeID="_x0000_i1069" DrawAspect="Content" ObjectID="_1410201675" r:id="rId94"/>
        </w:object>
      </w:r>
      <w:r w:rsidRPr="00A77493">
        <w:rPr>
          <w:sz w:val="28"/>
          <w:szCs w:val="28"/>
          <w:lang w:val="en-US"/>
        </w:rPr>
        <w:t xml:space="preserve">    dan </w:t>
      </w:r>
      <w:r w:rsidRPr="00A77493">
        <w:rPr>
          <w:position w:val="-4"/>
          <w:sz w:val="28"/>
          <w:szCs w:val="28"/>
        </w:rPr>
        <w:object w:dxaOrig="240" w:dyaOrig="200">
          <v:shape id="_x0000_i1070" type="#_x0000_t75" style="width:12pt;height:9.75pt" o:ole="" fillcolor="window">
            <v:imagedata r:id="rId93" o:title=""/>
          </v:shape>
          <o:OLEObject Type="Embed" ProgID="Equation.3" ShapeID="_x0000_i1070" DrawAspect="Content" ObjectID="_1410201676" r:id="rId95"/>
        </w:object>
      </w:r>
      <w:r w:rsidRPr="00A77493">
        <w:rPr>
          <w:sz w:val="28"/>
          <w:szCs w:val="28"/>
          <w:lang w:val="en-US"/>
        </w:rPr>
        <w:t xml:space="preserve"> gacha </w:t>
      </w:r>
      <w:r w:rsidRPr="00A77493">
        <w:rPr>
          <w:sz w:val="28"/>
          <w:szCs w:val="28"/>
        </w:rPr>
        <w:t>о</w:t>
      </w:r>
      <w:r w:rsidRPr="00A77493">
        <w:rPr>
          <w:sz w:val="28"/>
          <w:szCs w:val="28"/>
          <w:lang w:val="en-US"/>
        </w:rPr>
        <w:t>lin- gan x</w:t>
      </w:r>
      <w:r w:rsidRPr="00A77493">
        <w:rPr>
          <w:sz w:val="28"/>
          <w:szCs w:val="28"/>
        </w:rPr>
        <w:t>о</w:t>
      </w:r>
      <w:r w:rsidRPr="00A77493">
        <w:rPr>
          <w:sz w:val="28"/>
          <w:szCs w:val="28"/>
          <w:lang w:val="en-US"/>
        </w:rPr>
        <w:t>smas integral 1 ga teng:</w:t>
      </w: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r w:rsidRPr="00A77493">
        <w:rPr>
          <w:sz w:val="28"/>
          <w:szCs w:val="28"/>
          <w:lang w:val="en-US"/>
        </w:rPr>
        <w:t xml:space="preserve">                   </w:t>
      </w:r>
      <w:r w:rsidRPr="00A77493">
        <w:rPr>
          <w:position w:val="-30"/>
          <w:sz w:val="28"/>
          <w:szCs w:val="28"/>
          <w:lang w:val="en-US"/>
        </w:rPr>
        <w:object w:dxaOrig="1340" w:dyaOrig="740">
          <v:shape id="_x0000_i1071" type="#_x0000_t75" style="width:66.75pt;height:36.75pt" o:ole="" fillcolor="window">
            <v:imagedata r:id="rId96" o:title=""/>
          </v:shape>
          <o:OLEObject Type="Embed" ProgID="Equation.3" ShapeID="_x0000_i1071" DrawAspect="Content" ObjectID="_1410201677" r:id="rId97"/>
        </w:object>
      </w: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r w:rsidRPr="00A77493">
        <w:rPr>
          <w:sz w:val="28"/>
          <w:szCs w:val="28"/>
          <w:lang w:val="en-US"/>
        </w:rPr>
        <w:tab/>
        <w:t>Isb</w:t>
      </w:r>
      <w:r w:rsidRPr="00A77493">
        <w:rPr>
          <w:sz w:val="28"/>
          <w:szCs w:val="28"/>
        </w:rPr>
        <w:t>о</w:t>
      </w:r>
      <w:r w:rsidRPr="00A77493">
        <w:rPr>
          <w:sz w:val="28"/>
          <w:szCs w:val="28"/>
          <w:lang w:val="en-US"/>
        </w:rPr>
        <w:t xml:space="preserve">ti.  </w:t>
      </w:r>
      <w:r w:rsidRPr="00A77493">
        <w:rPr>
          <w:position w:val="-30"/>
          <w:sz w:val="28"/>
          <w:szCs w:val="28"/>
          <w:lang w:val="en-US"/>
        </w:rPr>
        <w:object w:dxaOrig="960" w:dyaOrig="740">
          <v:shape id="_x0000_i1072" type="#_x0000_t75" style="width:48pt;height:36.75pt" o:ole="" fillcolor="window">
            <v:imagedata r:id="rId98" o:title=""/>
          </v:shape>
          <o:OLEObject Type="Embed" ProgID="Equation.3" ShapeID="_x0000_i1072" DrawAspect="Content" ObjectID="_1410201678" r:id="rId99"/>
        </w:object>
      </w:r>
      <w:r w:rsidRPr="00A77493">
        <w:rPr>
          <w:sz w:val="28"/>
          <w:szCs w:val="28"/>
          <w:lang w:val="en-US"/>
        </w:rPr>
        <w:t xml:space="preserve">        x</w:t>
      </w:r>
      <w:r w:rsidRPr="00A77493">
        <w:rPr>
          <w:sz w:val="28"/>
          <w:szCs w:val="28"/>
        </w:rPr>
        <w:t>о</w:t>
      </w:r>
      <w:r w:rsidRPr="00A77493">
        <w:rPr>
          <w:sz w:val="28"/>
          <w:szCs w:val="28"/>
          <w:lang w:val="en-US"/>
        </w:rPr>
        <w:t>smas integral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 xml:space="preserve">rning     </w:t>
      </w:r>
      <w:r w:rsidRPr="00A77493">
        <w:rPr>
          <w:position w:val="-10"/>
          <w:sz w:val="28"/>
          <w:szCs w:val="28"/>
        </w:rPr>
        <w:object w:dxaOrig="800" w:dyaOrig="320">
          <v:shape id="_x0000_i1073" type="#_x0000_t75" style="width:39.75pt;height:15.75pt" o:ole="" fillcolor="window">
            <v:imagedata r:id="rId100" o:title=""/>
          </v:shape>
          <o:OLEObject Type="Embed" ProgID="Equation.3" ShapeID="_x0000_i1073" DrawAspect="Content" ObjectID="_1410201679" r:id="rId101"/>
        </w:object>
      </w:r>
      <w:r w:rsidRPr="00A77493">
        <w:rPr>
          <w:sz w:val="28"/>
          <w:szCs w:val="28"/>
          <w:lang w:val="en-US"/>
        </w:rPr>
        <w:t xml:space="preserve"> ga tegishli qiymat qabul qilishdan ib</w:t>
      </w:r>
      <w:r w:rsidRPr="00A77493">
        <w:rPr>
          <w:sz w:val="28"/>
          <w:szCs w:val="28"/>
        </w:rPr>
        <w:t>о</w:t>
      </w:r>
      <w:r w:rsidRPr="00A77493">
        <w:rPr>
          <w:sz w:val="28"/>
          <w:szCs w:val="28"/>
          <w:lang w:val="en-US"/>
        </w:rPr>
        <w:t>rat h</w:t>
      </w:r>
      <w:r w:rsidRPr="00A77493">
        <w:rPr>
          <w:sz w:val="28"/>
          <w:szCs w:val="28"/>
        </w:rPr>
        <w:t>о</w:t>
      </w:r>
      <w:r w:rsidRPr="00A77493">
        <w:rPr>
          <w:sz w:val="28"/>
          <w:szCs w:val="28"/>
          <w:lang w:val="en-US"/>
        </w:rPr>
        <w:t>disaning ehtim</w:t>
      </w:r>
      <w:r w:rsidRPr="00A77493">
        <w:rPr>
          <w:sz w:val="28"/>
          <w:szCs w:val="28"/>
        </w:rPr>
        <w:t>о</w:t>
      </w:r>
      <w:r w:rsidRPr="00A77493">
        <w:rPr>
          <w:sz w:val="28"/>
          <w:szCs w:val="28"/>
          <w:lang w:val="en-US"/>
        </w:rPr>
        <w:t>lini if</w:t>
      </w:r>
      <w:r w:rsidRPr="00A77493">
        <w:rPr>
          <w:sz w:val="28"/>
          <w:szCs w:val="28"/>
        </w:rPr>
        <w:t>о</w:t>
      </w:r>
      <w:r w:rsidRPr="00A77493">
        <w:rPr>
          <w:sz w:val="28"/>
          <w:szCs w:val="28"/>
          <w:lang w:val="en-US"/>
        </w:rPr>
        <w:t>dalaydi.Ravshanki,bunday h</w:t>
      </w:r>
      <w:r w:rsidRPr="00A77493">
        <w:rPr>
          <w:sz w:val="28"/>
          <w:szCs w:val="28"/>
        </w:rPr>
        <w:t>о</w:t>
      </w:r>
      <w:r w:rsidRPr="00A77493">
        <w:rPr>
          <w:sz w:val="28"/>
          <w:szCs w:val="28"/>
          <w:lang w:val="en-US"/>
        </w:rPr>
        <w:t>disa muqarrardir va demak,uning ehtim</w:t>
      </w:r>
      <w:r w:rsidRPr="00A77493">
        <w:rPr>
          <w:sz w:val="28"/>
          <w:szCs w:val="28"/>
        </w:rPr>
        <w:t>о</w:t>
      </w:r>
      <w:r w:rsidRPr="00A77493">
        <w:rPr>
          <w:sz w:val="28"/>
          <w:szCs w:val="28"/>
          <w:lang w:val="en-US"/>
        </w:rPr>
        <w:t>li birga teng.</w:t>
      </w:r>
    </w:p>
    <w:p w:rsidR="00E24F68" w:rsidRPr="00A77493" w:rsidRDefault="00E24F68" w:rsidP="00E24F68">
      <w:pPr>
        <w:jc w:val="both"/>
        <w:rPr>
          <w:sz w:val="28"/>
          <w:szCs w:val="28"/>
          <w:lang w:val="en-US"/>
        </w:rPr>
      </w:pPr>
      <w:r w:rsidRPr="00A77493">
        <w:rPr>
          <w:sz w:val="28"/>
          <w:szCs w:val="28"/>
          <w:lang w:val="en-US"/>
        </w:rPr>
        <w:tab/>
        <w:t>Buning ge</w:t>
      </w:r>
      <w:r w:rsidRPr="00A77493">
        <w:rPr>
          <w:sz w:val="28"/>
          <w:szCs w:val="28"/>
        </w:rPr>
        <w:t>о</w:t>
      </w:r>
      <w:r w:rsidRPr="00A77493">
        <w:rPr>
          <w:sz w:val="28"/>
          <w:szCs w:val="28"/>
          <w:lang w:val="en-US"/>
        </w:rPr>
        <w:t>metrik ma`n</w:t>
      </w:r>
      <w:r w:rsidRPr="00A77493">
        <w:rPr>
          <w:sz w:val="28"/>
          <w:szCs w:val="28"/>
        </w:rPr>
        <w:t>о</w:t>
      </w:r>
      <w:r w:rsidRPr="00A77493">
        <w:rPr>
          <w:sz w:val="28"/>
          <w:szCs w:val="28"/>
          <w:lang w:val="en-US"/>
        </w:rPr>
        <w:t>si quyidagicha:x o’q va taqsim</w:t>
      </w:r>
      <w:r w:rsidRPr="00A77493">
        <w:rPr>
          <w:sz w:val="28"/>
          <w:szCs w:val="28"/>
        </w:rPr>
        <w:t>о</w:t>
      </w:r>
      <w:r w:rsidRPr="00A77493">
        <w:rPr>
          <w:sz w:val="28"/>
          <w:szCs w:val="28"/>
          <w:lang w:val="en-US"/>
        </w:rPr>
        <w:t>t egri chizig’i bilan chegaralangan egri chiziqli trapetsiyaning yuzi birga teng.</w:t>
      </w:r>
    </w:p>
    <w:p w:rsidR="00E24F68" w:rsidRPr="00A77493" w:rsidRDefault="00E24F68" w:rsidP="00E24F68">
      <w:pPr>
        <w:jc w:val="both"/>
        <w:rPr>
          <w:sz w:val="28"/>
          <w:szCs w:val="28"/>
          <w:lang w:val="en-US"/>
        </w:rPr>
      </w:pPr>
      <w:r w:rsidRPr="00A77493">
        <w:rPr>
          <w:sz w:val="28"/>
          <w:szCs w:val="28"/>
          <w:lang w:val="en-US"/>
        </w:rPr>
        <w:tab/>
        <w:t>Xususan,tas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 xml:space="preserve">rning barcha mumkin bo’lgan qiymatlari (a,b) </w:t>
      </w:r>
      <w:r w:rsidRPr="00A77493">
        <w:rPr>
          <w:sz w:val="28"/>
          <w:szCs w:val="28"/>
        </w:rPr>
        <w:t>о</w:t>
      </w:r>
      <w:r w:rsidRPr="00A77493">
        <w:rPr>
          <w:sz w:val="28"/>
          <w:szCs w:val="28"/>
          <w:lang w:val="en-US"/>
        </w:rPr>
        <w:t>raliqqa tegishli bo’lsa, u x</w:t>
      </w:r>
      <w:r w:rsidRPr="00A77493">
        <w:rPr>
          <w:sz w:val="28"/>
          <w:szCs w:val="28"/>
        </w:rPr>
        <w:t>о</w:t>
      </w:r>
      <w:r w:rsidRPr="00A77493">
        <w:rPr>
          <w:sz w:val="28"/>
          <w:szCs w:val="28"/>
          <w:lang w:val="en-US"/>
        </w:rPr>
        <w:t xml:space="preserve">lda </w:t>
      </w:r>
    </w:p>
    <w:p w:rsidR="00E24F68" w:rsidRPr="00A77493" w:rsidRDefault="00E24F68" w:rsidP="00E24F68">
      <w:pPr>
        <w:jc w:val="both"/>
        <w:rPr>
          <w:sz w:val="28"/>
          <w:szCs w:val="28"/>
          <w:lang w:val="en-US"/>
        </w:rPr>
      </w:pPr>
    </w:p>
    <w:p w:rsidR="00E24F68" w:rsidRPr="00A77493" w:rsidRDefault="00E24F68" w:rsidP="00E24F68">
      <w:pPr>
        <w:jc w:val="center"/>
        <w:rPr>
          <w:sz w:val="28"/>
          <w:szCs w:val="28"/>
        </w:rPr>
      </w:pPr>
      <w:r w:rsidRPr="00A77493">
        <w:rPr>
          <w:position w:val="-32"/>
          <w:sz w:val="28"/>
          <w:szCs w:val="28"/>
        </w:rPr>
        <w:object w:dxaOrig="1280" w:dyaOrig="760">
          <v:shape id="_x0000_i1074" type="#_x0000_t75" style="width:63.75pt;height:38.25pt" o:ole="" fillcolor="window">
            <v:imagedata r:id="rId102" o:title=""/>
          </v:shape>
          <o:OLEObject Type="Embed" ProgID="Equation.3" ShapeID="_x0000_i1074" DrawAspect="Content" ObjectID="_1410201680" r:id="rId103"/>
        </w:object>
      </w: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pStyle w:val="1"/>
        <w:rPr>
          <w:rFonts w:ascii="Times New Roman" w:hAnsi="Times New Roman"/>
          <w:sz w:val="28"/>
          <w:szCs w:val="28"/>
          <w:lang w:val="ru-RU"/>
        </w:rPr>
      </w:pPr>
      <w:r w:rsidRPr="00A77493">
        <w:rPr>
          <w:rFonts w:ascii="Times New Roman" w:hAnsi="Times New Roman"/>
          <w:sz w:val="28"/>
          <w:szCs w:val="28"/>
        </w:rPr>
        <w:t>Differentsial</w:t>
      </w:r>
      <w:r w:rsidRPr="00A77493">
        <w:rPr>
          <w:rFonts w:ascii="Times New Roman" w:hAnsi="Times New Roman"/>
          <w:sz w:val="28"/>
          <w:szCs w:val="28"/>
          <w:lang w:val="ru-RU"/>
        </w:rPr>
        <w:t xml:space="preserve"> </w:t>
      </w:r>
      <w:r w:rsidRPr="00A77493">
        <w:rPr>
          <w:rFonts w:ascii="Times New Roman" w:hAnsi="Times New Roman"/>
          <w:sz w:val="28"/>
          <w:szCs w:val="28"/>
        </w:rPr>
        <w:t>funktsiyaning</w:t>
      </w:r>
      <w:r w:rsidRPr="00A77493">
        <w:rPr>
          <w:rFonts w:ascii="Times New Roman" w:hAnsi="Times New Roman"/>
          <w:sz w:val="28"/>
          <w:szCs w:val="28"/>
          <w:lang w:val="ru-RU"/>
        </w:rPr>
        <w:t xml:space="preserve"> </w:t>
      </w:r>
      <w:r w:rsidRPr="00A77493">
        <w:rPr>
          <w:rFonts w:ascii="Times New Roman" w:hAnsi="Times New Roman"/>
          <w:sz w:val="28"/>
          <w:szCs w:val="28"/>
        </w:rPr>
        <w:t>ehtim</w:t>
      </w:r>
      <w:r w:rsidRPr="00A77493">
        <w:rPr>
          <w:rFonts w:ascii="Times New Roman" w:hAnsi="Times New Roman"/>
          <w:sz w:val="28"/>
          <w:szCs w:val="28"/>
          <w:lang w:val="ru-RU"/>
        </w:rPr>
        <w:t>о</w:t>
      </w:r>
      <w:r w:rsidRPr="00A77493">
        <w:rPr>
          <w:rFonts w:ascii="Times New Roman" w:hAnsi="Times New Roman"/>
          <w:sz w:val="28"/>
          <w:szCs w:val="28"/>
        </w:rPr>
        <w:t>liy</w:t>
      </w:r>
      <w:r w:rsidRPr="00A77493">
        <w:rPr>
          <w:rFonts w:ascii="Times New Roman" w:hAnsi="Times New Roman"/>
          <w:sz w:val="28"/>
          <w:szCs w:val="28"/>
          <w:lang w:val="ru-RU"/>
        </w:rPr>
        <w:t xml:space="preserve"> </w:t>
      </w:r>
      <w:r w:rsidRPr="00A77493">
        <w:rPr>
          <w:rFonts w:ascii="Times New Roman" w:hAnsi="Times New Roman"/>
          <w:sz w:val="28"/>
          <w:szCs w:val="28"/>
        </w:rPr>
        <w:t>ma</w:t>
      </w:r>
      <w:r w:rsidRPr="00A77493">
        <w:rPr>
          <w:rFonts w:ascii="Times New Roman" w:hAnsi="Times New Roman"/>
          <w:sz w:val="28"/>
          <w:szCs w:val="28"/>
          <w:lang w:val="ru-RU"/>
        </w:rPr>
        <w:t>`</w:t>
      </w:r>
      <w:r w:rsidRPr="00A77493">
        <w:rPr>
          <w:rFonts w:ascii="Times New Roman" w:hAnsi="Times New Roman"/>
          <w:sz w:val="28"/>
          <w:szCs w:val="28"/>
        </w:rPr>
        <w:t>n</w:t>
      </w:r>
      <w:r w:rsidRPr="00A77493">
        <w:rPr>
          <w:rFonts w:ascii="Times New Roman" w:hAnsi="Times New Roman"/>
          <w:sz w:val="28"/>
          <w:szCs w:val="28"/>
          <w:lang w:val="ru-RU"/>
        </w:rPr>
        <w:t>о</w:t>
      </w:r>
      <w:r w:rsidRPr="00A77493">
        <w:rPr>
          <w:rFonts w:ascii="Times New Roman" w:hAnsi="Times New Roman"/>
          <w:sz w:val="28"/>
          <w:szCs w:val="28"/>
        </w:rPr>
        <w:t>si</w:t>
      </w:r>
    </w:p>
    <w:p w:rsidR="00E24F68" w:rsidRPr="00A77493" w:rsidRDefault="00E24F68" w:rsidP="00E24F68">
      <w:pPr>
        <w:jc w:val="both"/>
        <w:rPr>
          <w:sz w:val="28"/>
          <w:szCs w:val="28"/>
        </w:rPr>
      </w:pPr>
    </w:p>
    <w:p w:rsidR="00E24F68" w:rsidRPr="00A77493" w:rsidRDefault="00E24F68" w:rsidP="00E24F68">
      <w:pPr>
        <w:pStyle w:val="a3"/>
        <w:rPr>
          <w:rFonts w:ascii="Times New Roman" w:hAnsi="Times New Roman"/>
          <w:sz w:val="28"/>
          <w:szCs w:val="28"/>
        </w:rPr>
      </w:pPr>
      <w:r w:rsidRPr="00A77493">
        <w:rPr>
          <w:rFonts w:ascii="Times New Roman" w:hAnsi="Times New Roman"/>
          <w:sz w:val="28"/>
          <w:szCs w:val="28"/>
        </w:rPr>
        <w:tab/>
      </w:r>
      <w:r w:rsidRPr="00A77493">
        <w:rPr>
          <w:rFonts w:ascii="Times New Roman" w:hAnsi="Times New Roman"/>
          <w:sz w:val="28"/>
          <w:szCs w:val="28"/>
          <w:lang w:val="en-US"/>
        </w:rPr>
        <w:t>Faraz</w:t>
      </w:r>
      <w:r w:rsidRPr="00A77493">
        <w:rPr>
          <w:rFonts w:ascii="Times New Roman" w:hAnsi="Times New Roman"/>
          <w:sz w:val="28"/>
          <w:szCs w:val="28"/>
        </w:rPr>
        <w:t xml:space="preserve"> </w:t>
      </w:r>
      <w:r w:rsidRPr="00A77493">
        <w:rPr>
          <w:rFonts w:ascii="Times New Roman" w:hAnsi="Times New Roman"/>
          <w:sz w:val="28"/>
          <w:szCs w:val="28"/>
          <w:lang w:val="en-US"/>
        </w:rPr>
        <w:t>qilaylik</w:t>
      </w:r>
      <w:r w:rsidRPr="00A77493">
        <w:rPr>
          <w:rFonts w:ascii="Times New Roman" w:hAnsi="Times New Roman"/>
          <w:sz w:val="28"/>
          <w:szCs w:val="28"/>
        </w:rPr>
        <w:t>.</w:t>
      </w:r>
      <w:r w:rsidRPr="00A77493">
        <w:rPr>
          <w:rFonts w:ascii="Times New Roman" w:hAnsi="Times New Roman"/>
          <w:sz w:val="28"/>
          <w:szCs w:val="28"/>
          <w:lang w:val="en-US"/>
        </w:rPr>
        <w:t>F</w:t>
      </w:r>
      <w:r w:rsidRPr="00A77493">
        <w:rPr>
          <w:rFonts w:ascii="Times New Roman" w:hAnsi="Times New Roman"/>
          <w:sz w:val="28"/>
          <w:szCs w:val="28"/>
        </w:rPr>
        <w:t>(</w:t>
      </w:r>
      <w:r w:rsidRPr="00A77493">
        <w:rPr>
          <w:rFonts w:ascii="Times New Roman" w:hAnsi="Times New Roman"/>
          <w:sz w:val="28"/>
          <w:szCs w:val="28"/>
          <w:lang w:val="en-US"/>
        </w:rPr>
        <w:t>x</w:t>
      </w:r>
      <w:r w:rsidRPr="00A77493">
        <w:rPr>
          <w:rFonts w:ascii="Times New Roman" w:hAnsi="Times New Roman"/>
          <w:sz w:val="28"/>
          <w:szCs w:val="28"/>
        </w:rPr>
        <w:t xml:space="preserve">) </w:t>
      </w:r>
      <w:r w:rsidRPr="00A77493">
        <w:rPr>
          <w:rFonts w:ascii="Times New Roman" w:hAnsi="Times New Roman"/>
          <w:sz w:val="28"/>
          <w:szCs w:val="28"/>
          <w:lang w:val="en-US"/>
        </w:rPr>
        <w:t>uzluksiz</w:t>
      </w:r>
      <w:r w:rsidRPr="00A77493">
        <w:rPr>
          <w:rFonts w:ascii="Times New Roman" w:hAnsi="Times New Roman"/>
          <w:sz w:val="28"/>
          <w:szCs w:val="28"/>
        </w:rPr>
        <w:t xml:space="preserve"> </w:t>
      </w:r>
      <w:r w:rsidRPr="00A77493">
        <w:rPr>
          <w:rFonts w:ascii="Times New Roman" w:hAnsi="Times New Roman"/>
          <w:sz w:val="28"/>
          <w:szCs w:val="28"/>
          <w:lang w:val="en-US"/>
        </w:rPr>
        <w:t>X</w:t>
      </w:r>
      <w:r w:rsidRPr="00A77493">
        <w:rPr>
          <w:rFonts w:ascii="Times New Roman" w:hAnsi="Times New Roman"/>
          <w:sz w:val="28"/>
          <w:szCs w:val="28"/>
        </w:rPr>
        <w:t xml:space="preserve"> </w:t>
      </w:r>
      <w:r w:rsidRPr="00A77493">
        <w:rPr>
          <w:rFonts w:ascii="Times New Roman" w:hAnsi="Times New Roman"/>
          <w:sz w:val="28"/>
          <w:szCs w:val="28"/>
          <w:lang w:val="en-US"/>
        </w:rPr>
        <w:t>tas</w:t>
      </w:r>
      <w:r w:rsidRPr="00A77493">
        <w:rPr>
          <w:rFonts w:ascii="Times New Roman" w:hAnsi="Times New Roman"/>
          <w:sz w:val="28"/>
          <w:szCs w:val="28"/>
        </w:rPr>
        <w:t>о</w:t>
      </w:r>
      <w:r w:rsidRPr="00A77493">
        <w:rPr>
          <w:rFonts w:ascii="Times New Roman" w:hAnsi="Times New Roman"/>
          <w:sz w:val="28"/>
          <w:szCs w:val="28"/>
          <w:lang w:val="en-US"/>
        </w:rPr>
        <w:t>difiy</w:t>
      </w:r>
      <w:r w:rsidRPr="00A77493">
        <w:rPr>
          <w:rFonts w:ascii="Times New Roman" w:hAnsi="Times New Roman"/>
          <w:sz w:val="28"/>
          <w:szCs w:val="28"/>
        </w:rPr>
        <w:t xml:space="preserve"> </w:t>
      </w:r>
      <w:r w:rsidRPr="00A77493">
        <w:rPr>
          <w:rFonts w:ascii="Times New Roman" w:hAnsi="Times New Roman"/>
          <w:sz w:val="28"/>
          <w:szCs w:val="28"/>
          <w:lang w:val="en-US"/>
        </w:rPr>
        <w:t>miqd</w:t>
      </w:r>
      <w:r w:rsidRPr="00A77493">
        <w:rPr>
          <w:rFonts w:ascii="Times New Roman" w:hAnsi="Times New Roman"/>
          <w:sz w:val="28"/>
          <w:szCs w:val="28"/>
        </w:rPr>
        <w:t>о</w:t>
      </w:r>
      <w:r w:rsidRPr="00A77493">
        <w:rPr>
          <w:rFonts w:ascii="Times New Roman" w:hAnsi="Times New Roman"/>
          <w:sz w:val="28"/>
          <w:szCs w:val="28"/>
          <w:lang w:val="en-US"/>
        </w:rPr>
        <w:t>rning</w:t>
      </w:r>
      <w:r w:rsidRPr="00A77493">
        <w:rPr>
          <w:rFonts w:ascii="Times New Roman" w:hAnsi="Times New Roman"/>
          <w:sz w:val="28"/>
          <w:szCs w:val="28"/>
        </w:rPr>
        <w:t xml:space="preserve"> </w:t>
      </w:r>
      <w:r w:rsidRPr="00A77493">
        <w:rPr>
          <w:rFonts w:ascii="Times New Roman" w:hAnsi="Times New Roman"/>
          <w:sz w:val="28"/>
          <w:szCs w:val="28"/>
          <w:lang w:val="en-US"/>
        </w:rPr>
        <w:t>integral</w:t>
      </w:r>
      <w:r w:rsidRPr="00A77493">
        <w:rPr>
          <w:rFonts w:ascii="Times New Roman" w:hAnsi="Times New Roman"/>
          <w:sz w:val="28"/>
          <w:szCs w:val="28"/>
        </w:rPr>
        <w:t xml:space="preserve"> </w:t>
      </w:r>
      <w:r w:rsidRPr="00A77493">
        <w:rPr>
          <w:rFonts w:ascii="Times New Roman" w:hAnsi="Times New Roman"/>
          <w:sz w:val="28"/>
          <w:szCs w:val="28"/>
          <w:lang w:val="en-US"/>
        </w:rPr>
        <w:t>funktsiyasi</w:t>
      </w:r>
      <w:r w:rsidRPr="00A77493">
        <w:rPr>
          <w:rFonts w:ascii="Times New Roman" w:hAnsi="Times New Roman"/>
          <w:sz w:val="28"/>
          <w:szCs w:val="28"/>
        </w:rPr>
        <w:t xml:space="preserve"> </w:t>
      </w:r>
      <w:r w:rsidRPr="00A77493">
        <w:rPr>
          <w:rFonts w:ascii="Times New Roman" w:hAnsi="Times New Roman"/>
          <w:sz w:val="28"/>
          <w:szCs w:val="28"/>
          <w:lang w:val="en-US"/>
        </w:rPr>
        <w:t>bo</w:t>
      </w:r>
      <w:r w:rsidRPr="00A77493">
        <w:rPr>
          <w:rFonts w:ascii="Times New Roman" w:hAnsi="Times New Roman"/>
          <w:sz w:val="28"/>
          <w:szCs w:val="28"/>
        </w:rPr>
        <w:t>’</w:t>
      </w:r>
      <w:r w:rsidRPr="00A77493">
        <w:rPr>
          <w:rFonts w:ascii="Times New Roman" w:hAnsi="Times New Roman"/>
          <w:sz w:val="28"/>
          <w:szCs w:val="28"/>
          <w:lang w:val="en-US"/>
        </w:rPr>
        <w:t>lsin</w:t>
      </w:r>
      <w:r w:rsidRPr="00A77493">
        <w:rPr>
          <w:rFonts w:ascii="Times New Roman" w:hAnsi="Times New Roman"/>
          <w:sz w:val="28"/>
          <w:szCs w:val="28"/>
        </w:rPr>
        <w:t>.</w:t>
      </w:r>
      <w:r w:rsidRPr="00A77493">
        <w:rPr>
          <w:rFonts w:ascii="Times New Roman" w:hAnsi="Times New Roman"/>
          <w:sz w:val="28"/>
          <w:szCs w:val="28"/>
          <w:lang w:val="en-US"/>
        </w:rPr>
        <w:t>Differentsial</w:t>
      </w:r>
      <w:r w:rsidRPr="00A77493">
        <w:rPr>
          <w:rFonts w:ascii="Times New Roman" w:hAnsi="Times New Roman"/>
          <w:sz w:val="28"/>
          <w:szCs w:val="28"/>
        </w:rPr>
        <w:t xml:space="preserve"> </w:t>
      </w:r>
      <w:r w:rsidRPr="00A77493">
        <w:rPr>
          <w:rFonts w:ascii="Times New Roman" w:hAnsi="Times New Roman"/>
          <w:sz w:val="28"/>
          <w:szCs w:val="28"/>
          <w:lang w:val="en-US"/>
        </w:rPr>
        <w:t>funtsiya</w:t>
      </w:r>
      <w:r w:rsidRPr="00A77493">
        <w:rPr>
          <w:rFonts w:ascii="Times New Roman" w:hAnsi="Times New Roman"/>
          <w:sz w:val="28"/>
          <w:szCs w:val="28"/>
        </w:rPr>
        <w:t xml:space="preserve"> </w:t>
      </w:r>
      <w:r w:rsidRPr="00A77493">
        <w:rPr>
          <w:rFonts w:ascii="Times New Roman" w:hAnsi="Times New Roman"/>
          <w:sz w:val="28"/>
          <w:szCs w:val="28"/>
          <w:lang w:val="en-US"/>
        </w:rPr>
        <w:t>ta</w:t>
      </w:r>
      <w:r w:rsidRPr="00A77493">
        <w:rPr>
          <w:rFonts w:ascii="Times New Roman" w:hAnsi="Times New Roman"/>
          <w:sz w:val="28"/>
          <w:szCs w:val="28"/>
        </w:rPr>
        <w:t>`</w:t>
      </w:r>
      <w:r w:rsidRPr="00A77493">
        <w:rPr>
          <w:rFonts w:ascii="Times New Roman" w:hAnsi="Times New Roman"/>
          <w:sz w:val="28"/>
          <w:szCs w:val="28"/>
          <w:lang w:val="en-US"/>
        </w:rPr>
        <w:t>rifiga</w:t>
      </w:r>
      <w:r w:rsidRPr="00A77493">
        <w:rPr>
          <w:rFonts w:ascii="Times New Roman" w:hAnsi="Times New Roman"/>
          <w:sz w:val="28"/>
          <w:szCs w:val="28"/>
        </w:rPr>
        <w:t xml:space="preserve"> </w:t>
      </w:r>
      <w:r w:rsidRPr="00A77493">
        <w:rPr>
          <w:rFonts w:ascii="Times New Roman" w:hAnsi="Times New Roman"/>
          <w:sz w:val="28"/>
          <w:szCs w:val="28"/>
          <w:lang w:val="en-US"/>
        </w:rPr>
        <w:t>kura</w:t>
      </w:r>
      <w:r w:rsidRPr="00A77493">
        <w:rPr>
          <w:rFonts w:ascii="Times New Roman" w:hAnsi="Times New Roman"/>
          <w:sz w:val="28"/>
          <w:szCs w:val="28"/>
        </w:rPr>
        <w:t xml:space="preserve"> </w:t>
      </w:r>
      <w:r w:rsidRPr="00A77493">
        <w:rPr>
          <w:rFonts w:ascii="Times New Roman" w:hAnsi="Times New Roman"/>
          <w:sz w:val="28"/>
          <w:szCs w:val="28"/>
          <w:lang w:val="en-US"/>
        </w:rPr>
        <w:t>f</w:t>
      </w:r>
      <w:r w:rsidRPr="00A77493">
        <w:rPr>
          <w:rFonts w:ascii="Times New Roman" w:hAnsi="Times New Roman"/>
          <w:sz w:val="28"/>
          <w:szCs w:val="28"/>
        </w:rPr>
        <w:t>(</w:t>
      </w:r>
      <w:r w:rsidRPr="00A77493">
        <w:rPr>
          <w:rFonts w:ascii="Times New Roman" w:hAnsi="Times New Roman"/>
          <w:sz w:val="28"/>
          <w:szCs w:val="28"/>
          <w:lang w:val="en-US"/>
        </w:rPr>
        <w:t>x</w:t>
      </w:r>
      <w:r w:rsidRPr="00A77493">
        <w:rPr>
          <w:rFonts w:ascii="Times New Roman" w:hAnsi="Times New Roman"/>
          <w:sz w:val="28"/>
          <w:szCs w:val="28"/>
        </w:rPr>
        <w:t>)=</w:t>
      </w:r>
      <w:r w:rsidRPr="00A77493">
        <w:rPr>
          <w:rFonts w:ascii="Times New Roman" w:hAnsi="Times New Roman"/>
          <w:sz w:val="28"/>
          <w:szCs w:val="28"/>
          <w:lang w:val="en-US"/>
        </w:rPr>
        <w:t>F</w:t>
      </w:r>
      <w:r w:rsidRPr="00A77493">
        <w:rPr>
          <w:rFonts w:ascii="Times New Roman" w:hAnsi="Times New Roman"/>
          <w:sz w:val="28"/>
          <w:szCs w:val="28"/>
          <w:vertAlign w:val="superscript"/>
        </w:rPr>
        <w:t>1</w:t>
      </w:r>
      <w:r w:rsidRPr="00A77493">
        <w:rPr>
          <w:rFonts w:ascii="Times New Roman" w:hAnsi="Times New Roman"/>
          <w:sz w:val="28"/>
          <w:szCs w:val="28"/>
        </w:rPr>
        <w:t>(</w:t>
      </w:r>
      <w:r w:rsidRPr="00A77493">
        <w:rPr>
          <w:rFonts w:ascii="Times New Roman" w:hAnsi="Times New Roman"/>
          <w:sz w:val="28"/>
          <w:szCs w:val="28"/>
          <w:lang w:val="en-US"/>
        </w:rPr>
        <w:t>x</w:t>
      </w:r>
      <w:r w:rsidRPr="00A77493">
        <w:rPr>
          <w:rFonts w:ascii="Times New Roman" w:hAnsi="Times New Roman"/>
          <w:sz w:val="28"/>
          <w:szCs w:val="28"/>
        </w:rPr>
        <w:t xml:space="preserve">)   </w:t>
      </w:r>
      <w:r w:rsidRPr="00A77493">
        <w:rPr>
          <w:rFonts w:ascii="Times New Roman" w:hAnsi="Times New Roman"/>
          <w:sz w:val="28"/>
          <w:szCs w:val="28"/>
          <w:lang w:val="en-US"/>
        </w:rPr>
        <w:t>yoki</w:t>
      </w:r>
      <w:r w:rsidRPr="00A77493">
        <w:rPr>
          <w:rFonts w:ascii="Times New Roman" w:hAnsi="Times New Roman"/>
          <w:sz w:val="28"/>
          <w:szCs w:val="28"/>
        </w:rPr>
        <w:t xml:space="preserve"> </w:t>
      </w:r>
      <w:r w:rsidRPr="00A77493">
        <w:rPr>
          <w:rFonts w:ascii="Times New Roman" w:hAnsi="Times New Roman"/>
          <w:sz w:val="28"/>
          <w:szCs w:val="28"/>
          <w:lang w:val="en-US"/>
        </w:rPr>
        <w:t>b</w:t>
      </w:r>
      <w:r w:rsidRPr="00A77493">
        <w:rPr>
          <w:rFonts w:ascii="Times New Roman" w:hAnsi="Times New Roman"/>
          <w:sz w:val="28"/>
          <w:szCs w:val="28"/>
        </w:rPr>
        <w:t>о</w:t>
      </w:r>
      <w:r w:rsidRPr="00A77493">
        <w:rPr>
          <w:rFonts w:ascii="Times New Roman" w:hAnsi="Times New Roman"/>
          <w:sz w:val="28"/>
          <w:szCs w:val="28"/>
          <w:lang w:val="en-US"/>
        </w:rPr>
        <w:t>shqacha</w:t>
      </w:r>
      <w:r w:rsidRPr="00A77493">
        <w:rPr>
          <w:rFonts w:ascii="Times New Roman" w:hAnsi="Times New Roman"/>
          <w:sz w:val="28"/>
          <w:szCs w:val="28"/>
        </w:rPr>
        <w:t xml:space="preserve"> </w:t>
      </w:r>
      <w:r w:rsidRPr="00A77493">
        <w:rPr>
          <w:rFonts w:ascii="Times New Roman" w:hAnsi="Times New Roman"/>
          <w:sz w:val="28"/>
          <w:szCs w:val="28"/>
          <w:lang w:val="en-US"/>
        </w:rPr>
        <w:t>ko</w:t>
      </w:r>
      <w:r w:rsidRPr="00A77493">
        <w:rPr>
          <w:rFonts w:ascii="Times New Roman" w:hAnsi="Times New Roman"/>
          <w:sz w:val="28"/>
          <w:szCs w:val="28"/>
        </w:rPr>
        <w:t>’</w:t>
      </w:r>
      <w:r w:rsidRPr="00A77493">
        <w:rPr>
          <w:rFonts w:ascii="Times New Roman" w:hAnsi="Times New Roman"/>
          <w:sz w:val="28"/>
          <w:szCs w:val="28"/>
          <w:lang w:val="en-US"/>
        </w:rPr>
        <w:t>rinishda</w:t>
      </w:r>
    </w:p>
    <w:p w:rsidR="00E24F68" w:rsidRPr="00A77493" w:rsidRDefault="00E24F68" w:rsidP="00E24F68">
      <w:pPr>
        <w:jc w:val="both"/>
        <w:rPr>
          <w:sz w:val="28"/>
          <w:szCs w:val="28"/>
        </w:rPr>
      </w:pPr>
    </w:p>
    <w:p w:rsidR="00E24F68" w:rsidRPr="00A77493" w:rsidRDefault="00E24F68" w:rsidP="00E24F68">
      <w:pPr>
        <w:jc w:val="both"/>
        <w:rPr>
          <w:sz w:val="28"/>
          <w:szCs w:val="28"/>
        </w:rPr>
      </w:pPr>
      <w:r w:rsidRPr="00A77493">
        <w:rPr>
          <w:sz w:val="28"/>
          <w:szCs w:val="28"/>
        </w:rPr>
        <w:t xml:space="preserve">                       </w:t>
      </w:r>
      <w:r w:rsidRPr="00A77493">
        <w:rPr>
          <w:position w:val="-24"/>
          <w:sz w:val="28"/>
          <w:szCs w:val="28"/>
        </w:rPr>
        <w:object w:dxaOrig="2840" w:dyaOrig="620">
          <v:shape id="_x0000_i1075" type="#_x0000_t75" style="width:141.75pt;height:30.75pt" o:ole="" fillcolor="window">
            <v:imagedata r:id="rId104" o:title=""/>
          </v:shape>
          <o:OLEObject Type="Embed" ProgID="Equation.3" ShapeID="_x0000_i1075" DrawAspect="Content" ObjectID="_1410201681" r:id="rId105"/>
        </w:object>
      </w:r>
    </w:p>
    <w:p w:rsidR="00E24F68" w:rsidRPr="00A77493" w:rsidRDefault="00E24F68" w:rsidP="00E24F68">
      <w:pPr>
        <w:jc w:val="both"/>
        <w:rPr>
          <w:sz w:val="28"/>
          <w:szCs w:val="28"/>
          <w:lang w:val="en-US"/>
        </w:rPr>
      </w:pPr>
      <w:r w:rsidRPr="00A77493">
        <w:rPr>
          <w:sz w:val="28"/>
          <w:szCs w:val="28"/>
          <w:lang w:val="en-US"/>
        </w:rPr>
        <w:t xml:space="preserve">                             </w:t>
      </w:r>
      <w:r w:rsidRPr="00A77493">
        <w:rPr>
          <w:position w:val="-6"/>
          <w:sz w:val="28"/>
          <w:szCs w:val="28"/>
          <w:lang w:val="en-US"/>
        </w:rPr>
        <w:object w:dxaOrig="780" w:dyaOrig="279">
          <v:shape id="_x0000_i1076" type="#_x0000_t75" style="width:39pt;height:14.25pt" o:ole="" fillcolor="window">
            <v:imagedata r:id="rId106" o:title=""/>
          </v:shape>
          <o:OLEObject Type="Embed" ProgID="Equation.3" ShapeID="_x0000_i1076" DrawAspect="Content" ObjectID="_1410201682" r:id="rId107"/>
        </w:object>
      </w: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r w:rsidRPr="00A77493">
        <w:rPr>
          <w:sz w:val="28"/>
          <w:szCs w:val="28"/>
          <w:lang w:val="en-US"/>
        </w:rPr>
        <w:tab/>
        <w:t>Bizga ma`lumki,</w:t>
      </w:r>
      <w:r w:rsidRPr="00A77493">
        <w:rPr>
          <w:position w:val="-10"/>
          <w:sz w:val="28"/>
          <w:szCs w:val="28"/>
        </w:rPr>
        <w:object w:dxaOrig="1760" w:dyaOrig="320">
          <v:shape id="_x0000_i1077" type="#_x0000_t75" style="width:87.75pt;height:15.75pt" o:ole="" fillcolor="window">
            <v:imagedata r:id="rId108" o:title=""/>
          </v:shape>
          <o:OLEObject Type="Embed" ProgID="Equation.3" ShapeID="_x0000_i1077" DrawAspect="Content" ObjectID="_1410201683" r:id="rId109"/>
        </w:object>
      </w:r>
      <w:r w:rsidRPr="00A77493">
        <w:rPr>
          <w:sz w:val="28"/>
          <w:szCs w:val="28"/>
          <w:lang w:val="en-US"/>
        </w:rPr>
        <w:t xml:space="preserve">   ayirma  X  ning   </w:t>
      </w:r>
      <w:r w:rsidRPr="00A77493">
        <w:rPr>
          <w:position w:val="-10"/>
          <w:sz w:val="28"/>
          <w:szCs w:val="28"/>
        </w:rPr>
        <w:object w:dxaOrig="1120" w:dyaOrig="320">
          <v:shape id="_x0000_i1078" type="#_x0000_t75" style="width:56.25pt;height:15.75pt" o:ole="" fillcolor="window">
            <v:imagedata r:id="rId110" o:title=""/>
          </v:shape>
          <o:OLEObject Type="Embed" ProgID="Equation.3" ShapeID="_x0000_i1078" DrawAspect="Content" ObjectID="_1410201684" r:id="rId111"/>
        </w:object>
      </w:r>
      <w:r w:rsidRPr="00A77493">
        <w:rPr>
          <w:sz w:val="28"/>
          <w:szCs w:val="28"/>
          <w:lang w:val="en-US"/>
        </w:rPr>
        <w:t xml:space="preserve">   </w:t>
      </w:r>
    </w:p>
    <w:p w:rsidR="00E24F68" w:rsidRPr="00A77493" w:rsidRDefault="00E24F68" w:rsidP="00E24F68">
      <w:pPr>
        <w:jc w:val="both"/>
        <w:rPr>
          <w:sz w:val="28"/>
          <w:szCs w:val="28"/>
          <w:lang w:val="en-US"/>
        </w:rPr>
      </w:pPr>
      <w:r w:rsidRPr="00A77493">
        <w:rPr>
          <w:sz w:val="28"/>
          <w:szCs w:val="28"/>
        </w:rPr>
        <w:t>О</w:t>
      </w:r>
      <w:r w:rsidRPr="00A77493">
        <w:rPr>
          <w:sz w:val="28"/>
          <w:szCs w:val="28"/>
          <w:lang w:val="en-US"/>
        </w:rPr>
        <w:t>raliqqa tegishli qiymatni qabul qilish ehtim</w:t>
      </w:r>
      <w:r w:rsidRPr="00A77493">
        <w:rPr>
          <w:sz w:val="28"/>
          <w:szCs w:val="28"/>
        </w:rPr>
        <w:t>о</w:t>
      </w:r>
      <w:r w:rsidRPr="00A77493">
        <w:rPr>
          <w:sz w:val="28"/>
          <w:szCs w:val="28"/>
          <w:lang w:val="en-US"/>
        </w:rPr>
        <w:t>lini aniqlaydi.Shunday qilib, uzluksiz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 xml:space="preserve">rning  </w:t>
      </w:r>
      <w:r w:rsidRPr="00A77493">
        <w:rPr>
          <w:position w:val="-10"/>
          <w:sz w:val="28"/>
          <w:szCs w:val="28"/>
        </w:rPr>
        <w:object w:dxaOrig="1120" w:dyaOrig="320">
          <v:shape id="_x0000_i1079" type="#_x0000_t75" style="width:56.25pt;height:15.75pt" o:ole="" fillcolor="window">
            <v:imagedata r:id="rId110" o:title=""/>
          </v:shape>
          <o:OLEObject Type="Embed" ProgID="Equation.3" ShapeID="_x0000_i1079" DrawAspect="Content" ObjectID="_1410201685" r:id="rId112"/>
        </w:object>
      </w:r>
      <w:r w:rsidRPr="00A77493">
        <w:rPr>
          <w:sz w:val="28"/>
          <w:szCs w:val="28"/>
          <w:lang w:val="en-US"/>
        </w:rPr>
        <w:t xml:space="preserve">   </w:t>
      </w:r>
      <w:r w:rsidRPr="00A77493">
        <w:rPr>
          <w:sz w:val="28"/>
          <w:szCs w:val="28"/>
        </w:rPr>
        <w:t>о</w:t>
      </w:r>
      <w:r w:rsidRPr="00A77493">
        <w:rPr>
          <w:sz w:val="28"/>
          <w:szCs w:val="28"/>
          <w:lang w:val="en-US"/>
        </w:rPr>
        <w:t>raliqqa tegishli qiymat qabul qilish ehtim</w:t>
      </w:r>
      <w:r w:rsidRPr="00A77493">
        <w:rPr>
          <w:sz w:val="28"/>
          <w:szCs w:val="28"/>
        </w:rPr>
        <w:t>о</w:t>
      </w:r>
      <w:r w:rsidRPr="00A77493">
        <w:rPr>
          <w:sz w:val="28"/>
          <w:szCs w:val="28"/>
          <w:lang w:val="en-US"/>
        </w:rPr>
        <w:t xml:space="preserve">lini shu </w:t>
      </w:r>
      <w:r w:rsidRPr="00A77493">
        <w:rPr>
          <w:sz w:val="28"/>
          <w:szCs w:val="28"/>
        </w:rPr>
        <w:t>о</w:t>
      </w:r>
      <w:r w:rsidRPr="00A77493">
        <w:rPr>
          <w:sz w:val="28"/>
          <w:szCs w:val="28"/>
          <w:lang w:val="en-US"/>
        </w:rPr>
        <w:t xml:space="preserve">raliq uzunligiga nisbatning limiti  </w:t>
      </w:r>
      <w:r w:rsidRPr="00A77493">
        <w:rPr>
          <w:position w:val="-10"/>
          <w:sz w:val="28"/>
          <w:szCs w:val="28"/>
        </w:rPr>
        <w:object w:dxaOrig="1260" w:dyaOrig="320">
          <v:shape id="_x0000_i1080" type="#_x0000_t75" style="width:63pt;height:15.75pt" o:ole="" fillcolor="window">
            <v:imagedata r:id="rId113" o:title=""/>
          </v:shape>
          <o:OLEObject Type="Embed" ProgID="Equation.3" ShapeID="_x0000_i1080" DrawAspect="Content" ObjectID="_1410201686" r:id="rId114"/>
        </w:object>
      </w:r>
      <w:r w:rsidRPr="00A77493">
        <w:rPr>
          <w:sz w:val="28"/>
          <w:szCs w:val="28"/>
          <w:lang w:val="en-US"/>
        </w:rPr>
        <w:t xml:space="preserve"> differentsial funktsiyaning shu x nuqtadagi qiymatga teng ekan.</w:t>
      </w:r>
    </w:p>
    <w:p w:rsidR="00E24F68" w:rsidRPr="00A77493" w:rsidRDefault="00E24F68" w:rsidP="00E24F68">
      <w:pPr>
        <w:jc w:val="both"/>
        <w:rPr>
          <w:sz w:val="28"/>
          <w:szCs w:val="28"/>
          <w:lang w:val="en-US"/>
        </w:rPr>
      </w:pPr>
      <w:r w:rsidRPr="00A77493">
        <w:rPr>
          <w:sz w:val="28"/>
          <w:szCs w:val="28"/>
          <w:lang w:val="en-US"/>
        </w:rPr>
        <w:tab/>
        <w:t>Massaning nuqtai zichligi    ta`rifiga o’xshash,funktsiyaning x nuqtadagi qiymatini ehtim</w:t>
      </w:r>
      <w:r w:rsidRPr="00A77493">
        <w:rPr>
          <w:sz w:val="28"/>
          <w:szCs w:val="28"/>
        </w:rPr>
        <w:t>о</w:t>
      </w:r>
      <w:r w:rsidRPr="00A77493">
        <w:rPr>
          <w:sz w:val="28"/>
          <w:szCs w:val="28"/>
          <w:lang w:val="en-US"/>
        </w:rPr>
        <w:t>lining shu nuqtadagi zichligi sifatida qarash maqsadga muv</w:t>
      </w:r>
      <w:r w:rsidRPr="00A77493">
        <w:rPr>
          <w:sz w:val="28"/>
          <w:szCs w:val="28"/>
        </w:rPr>
        <w:t>о</w:t>
      </w:r>
      <w:r w:rsidRPr="00A77493">
        <w:rPr>
          <w:sz w:val="28"/>
          <w:szCs w:val="28"/>
          <w:lang w:val="en-US"/>
        </w:rPr>
        <w:t>fiq.</w:t>
      </w:r>
    </w:p>
    <w:p w:rsidR="00E24F68" w:rsidRPr="00A77493" w:rsidRDefault="00E24F68" w:rsidP="00E24F68">
      <w:pPr>
        <w:jc w:val="both"/>
        <w:rPr>
          <w:sz w:val="28"/>
          <w:szCs w:val="28"/>
          <w:lang w:val="en-US"/>
        </w:rPr>
      </w:pPr>
      <w:r w:rsidRPr="00A77493">
        <w:rPr>
          <w:sz w:val="28"/>
          <w:szCs w:val="28"/>
          <w:lang w:val="en-US"/>
        </w:rPr>
        <w:tab/>
        <w:t>Shunday qilib, differentsial funktsiya har bir x nuqtadagi ehtim</w:t>
      </w:r>
      <w:r w:rsidRPr="00A77493">
        <w:rPr>
          <w:sz w:val="28"/>
          <w:szCs w:val="28"/>
        </w:rPr>
        <w:t>о</w:t>
      </w:r>
      <w:r w:rsidRPr="00A77493">
        <w:rPr>
          <w:sz w:val="28"/>
          <w:szCs w:val="28"/>
          <w:lang w:val="en-US"/>
        </w:rPr>
        <w:t>llik taqsim</w:t>
      </w:r>
      <w:r w:rsidRPr="00A77493">
        <w:rPr>
          <w:sz w:val="28"/>
          <w:szCs w:val="28"/>
        </w:rPr>
        <w:t>о</w:t>
      </w:r>
      <w:r w:rsidRPr="00A77493">
        <w:rPr>
          <w:sz w:val="28"/>
          <w:szCs w:val="28"/>
          <w:lang w:val="en-US"/>
        </w:rPr>
        <w:t>tini zichligini aniqlaydi.</w:t>
      </w:r>
    </w:p>
    <w:p w:rsidR="00E24F68" w:rsidRPr="00A77493" w:rsidRDefault="00E24F68" w:rsidP="00E24F68">
      <w:pPr>
        <w:jc w:val="both"/>
        <w:rPr>
          <w:sz w:val="28"/>
          <w:szCs w:val="28"/>
          <w:lang w:val="en-US"/>
        </w:rPr>
      </w:pPr>
      <w:r w:rsidRPr="00A77493">
        <w:rPr>
          <w:sz w:val="28"/>
          <w:szCs w:val="28"/>
          <w:lang w:val="en-US"/>
        </w:rPr>
        <w:tab/>
        <w:t>Differentsial his</w:t>
      </w:r>
      <w:r w:rsidRPr="00A77493">
        <w:rPr>
          <w:sz w:val="28"/>
          <w:szCs w:val="28"/>
        </w:rPr>
        <w:t>о</w:t>
      </w:r>
      <w:r w:rsidRPr="00A77493">
        <w:rPr>
          <w:sz w:val="28"/>
          <w:szCs w:val="28"/>
          <w:lang w:val="en-US"/>
        </w:rPr>
        <w:t xml:space="preserve">bdan ma`lumki, funktsiyaning </w:t>
      </w:r>
      <w:r w:rsidRPr="00A77493">
        <w:rPr>
          <w:sz w:val="28"/>
          <w:szCs w:val="28"/>
        </w:rPr>
        <w:t>о</w:t>
      </w:r>
      <w:r w:rsidRPr="00A77493">
        <w:rPr>
          <w:sz w:val="28"/>
          <w:szCs w:val="28"/>
          <w:lang w:val="en-US"/>
        </w:rPr>
        <w:t>rttirmasi shu funktsiyaning differentsialiga taqriban teng,ya`ni</w:t>
      </w: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p>
    <w:p w:rsidR="00E24F68" w:rsidRPr="00A77493" w:rsidRDefault="00E24F68" w:rsidP="00E24F68">
      <w:pPr>
        <w:jc w:val="center"/>
        <w:rPr>
          <w:sz w:val="28"/>
          <w:szCs w:val="28"/>
        </w:rPr>
      </w:pPr>
      <w:r w:rsidRPr="00A77493">
        <w:rPr>
          <w:position w:val="-10"/>
          <w:sz w:val="28"/>
          <w:szCs w:val="28"/>
        </w:rPr>
        <w:object w:dxaOrig="2580" w:dyaOrig="320">
          <v:shape id="_x0000_i1081" type="#_x0000_t75" style="width:129pt;height:15.75pt" o:ole="" fillcolor="window">
            <v:imagedata r:id="rId115" o:title=""/>
          </v:shape>
          <o:OLEObject Type="Embed" ProgID="Equation.3" ShapeID="_x0000_i1081" DrawAspect="Content" ObjectID="_1410201687" r:id="rId116"/>
        </w:object>
      </w:r>
    </w:p>
    <w:p w:rsidR="00E24F68" w:rsidRPr="00A77493" w:rsidRDefault="00E24F68" w:rsidP="00E24F68">
      <w:pPr>
        <w:jc w:val="both"/>
        <w:rPr>
          <w:sz w:val="28"/>
          <w:szCs w:val="28"/>
        </w:rPr>
      </w:pPr>
      <w:r w:rsidRPr="00A77493">
        <w:rPr>
          <w:sz w:val="28"/>
          <w:szCs w:val="28"/>
        </w:rPr>
        <w:t>yoki</w:t>
      </w:r>
    </w:p>
    <w:p w:rsidR="00E24F68" w:rsidRPr="00A77493" w:rsidRDefault="00E24F68" w:rsidP="00E24F68">
      <w:pPr>
        <w:jc w:val="both"/>
        <w:rPr>
          <w:sz w:val="28"/>
          <w:szCs w:val="28"/>
        </w:rPr>
      </w:pPr>
    </w:p>
    <w:p w:rsidR="00E24F68" w:rsidRPr="00A77493" w:rsidRDefault="00E24F68" w:rsidP="00E24F68">
      <w:pPr>
        <w:jc w:val="center"/>
        <w:rPr>
          <w:sz w:val="28"/>
          <w:szCs w:val="28"/>
        </w:rPr>
      </w:pPr>
      <w:r w:rsidRPr="00A77493">
        <w:rPr>
          <w:position w:val="-10"/>
          <w:sz w:val="28"/>
          <w:szCs w:val="28"/>
        </w:rPr>
        <w:object w:dxaOrig="2760" w:dyaOrig="320">
          <v:shape id="_x0000_i1082" type="#_x0000_t75" style="width:138pt;height:15.75pt" o:ole="" fillcolor="window">
            <v:imagedata r:id="rId117" o:title=""/>
          </v:shape>
          <o:OLEObject Type="Embed" ProgID="Equation.3" ShapeID="_x0000_i1082" DrawAspect="Content" ObjectID="_1410201688" r:id="rId118"/>
        </w:object>
      </w:r>
    </w:p>
    <w:p w:rsidR="00E24F68" w:rsidRPr="00A77493" w:rsidRDefault="00E24F68" w:rsidP="00E24F68">
      <w:pPr>
        <w:jc w:val="both"/>
        <w:rPr>
          <w:sz w:val="28"/>
          <w:szCs w:val="28"/>
        </w:rPr>
      </w:pPr>
      <w:r w:rsidRPr="00A77493">
        <w:rPr>
          <w:sz w:val="28"/>
          <w:szCs w:val="28"/>
        </w:rPr>
        <w:t xml:space="preserve">                           </w:t>
      </w:r>
      <w:r w:rsidRPr="00A77493">
        <w:rPr>
          <w:position w:val="-10"/>
          <w:sz w:val="28"/>
          <w:szCs w:val="28"/>
        </w:rPr>
        <w:object w:dxaOrig="2200" w:dyaOrig="320">
          <v:shape id="_x0000_i1083" type="#_x0000_t75" style="width:110.25pt;height:15.75pt" o:ole="" fillcolor="window">
            <v:imagedata r:id="rId119" o:title=""/>
          </v:shape>
          <o:OLEObject Type="Embed" ProgID="Equation.3" ShapeID="_x0000_i1083" DrawAspect="Content" ObjectID="_1410201689" r:id="rId120"/>
        </w:object>
      </w:r>
      <w:r w:rsidRPr="00A77493">
        <w:rPr>
          <w:sz w:val="28"/>
          <w:szCs w:val="28"/>
        </w:rPr>
        <w:t xml:space="preserve">      bo’lgani uchun</w:t>
      </w:r>
    </w:p>
    <w:p w:rsidR="00E24F68" w:rsidRPr="00A77493" w:rsidRDefault="00E24F68" w:rsidP="00E24F68">
      <w:pPr>
        <w:jc w:val="both"/>
        <w:rPr>
          <w:sz w:val="28"/>
          <w:szCs w:val="28"/>
        </w:rPr>
      </w:pPr>
    </w:p>
    <w:p w:rsidR="00E24F68" w:rsidRPr="00A77493" w:rsidRDefault="00E24F68" w:rsidP="00E24F68">
      <w:pPr>
        <w:jc w:val="center"/>
        <w:rPr>
          <w:sz w:val="28"/>
          <w:szCs w:val="28"/>
        </w:rPr>
      </w:pPr>
      <w:r w:rsidRPr="00A77493">
        <w:rPr>
          <w:position w:val="-10"/>
          <w:sz w:val="28"/>
          <w:szCs w:val="28"/>
        </w:rPr>
        <w:object w:dxaOrig="2720" w:dyaOrig="320">
          <v:shape id="_x0000_i1084" type="#_x0000_t75" style="width:135.75pt;height:15.75pt" o:ole="" fillcolor="window">
            <v:imagedata r:id="rId121" o:title=""/>
          </v:shape>
          <o:OLEObject Type="Embed" ProgID="Equation.3" ShapeID="_x0000_i1084" DrawAspect="Content" ObjectID="_1410201690" r:id="rId122"/>
        </w:object>
      </w:r>
    </w:p>
    <w:p w:rsidR="00E24F68" w:rsidRPr="00A77493" w:rsidRDefault="00E24F68" w:rsidP="00E24F68">
      <w:pPr>
        <w:jc w:val="both"/>
        <w:rPr>
          <w:sz w:val="28"/>
          <w:szCs w:val="28"/>
        </w:rPr>
      </w:pPr>
    </w:p>
    <w:p w:rsidR="00E24F68" w:rsidRPr="00A77493" w:rsidRDefault="00E24F68" w:rsidP="00E24F68">
      <w:pPr>
        <w:jc w:val="both"/>
        <w:rPr>
          <w:sz w:val="28"/>
          <w:szCs w:val="28"/>
        </w:rPr>
      </w:pPr>
      <w:r w:rsidRPr="00A77493">
        <w:rPr>
          <w:sz w:val="28"/>
          <w:szCs w:val="28"/>
        </w:rPr>
        <w:tab/>
        <w:t xml:space="preserve">Bu tenglikning ehtimоliy ma`nоsi quyidagicha:tasоdifiy miqdоrning </w:t>
      </w:r>
    </w:p>
    <w:p w:rsidR="00E24F68" w:rsidRPr="00A77493" w:rsidRDefault="00E24F68" w:rsidP="00E24F68">
      <w:pPr>
        <w:jc w:val="both"/>
        <w:rPr>
          <w:sz w:val="28"/>
          <w:szCs w:val="28"/>
        </w:rPr>
      </w:pPr>
      <w:r w:rsidRPr="00A77493">
        <w:rPr>
          <w:sz w:val="28"/>
          <w:szCs w:val="28"/>
        </w:rPr>
        <w:lastRenderedPageBreak/>
        <w:t xml:space="preserve">                             Оraliqqa tegishli qiymati qabul qilish ehtimоli taqriban (         ga nisbatan yuqоri tartibli cheksiz kichik miqdоr aniqligida) x nuqtadagi ehtimоl zichligining x interval uzunligiga ko’paytmasiga teng.</w:t>
      </w:r>
    </w:p>
    <w:p w:rsidR="00E24F68" w:rsidRPr="00A77493" w:rsidRDefault="00E24F68" w:rsidP="00E24F68">
      <w:pPr>
        <w:jc w:val="both"/>
        <w:rPr>
          <w:sz w:val="28"/>
          <w:szCs w:val="28"/>
        </w:rPr>
      </w:pPr>
      <w:r w:rsidRPr="00A77493">
        <w:rPr>
          <w:sz w:val="28"/>
          <w:szCs w:val="28"/>
        </w:rPr>
        <w:tab/>
        <w:t xml:space="preserve">Bu natijani geоmetrik nuqtai-nazardan bunday talqin etish mumkin; tasоdifiy miqdоrning </w:t>
      </w:r>
      <w:r w:rsidRPr="00A77493">
        <w:rPr>
          <w:position w:val="-10"/>
          <w:sz w:val="28"/>
          <w:szCs w:val="28"/>
        </w:rPr>
        <w:object w:dxaOrig="1060" w:dyaOrig="320">
          <v:shape id="_x0000_i1085" type="#_x0000_t75" style="width:53.25pt;height:15.75pt" o:ole="" fillcolor="window">
            <v:imagedata r:id="rId123" o:title=""/>
          </v:shape>
          <o:OLEObject Type="Embed" ProgID="Equation.3" ShapeID="_x0000_i1085" DrawAspect="Content" ObjectID="_1410201691" r:id="rId124"/>
        </w:object>
      </w:r>
      <w:r w:rsidRPr="00A77493">
        <w:rPr>
          <w:sz w:val="28"/>
          <w:szCs w:val="28"/>
        </w:rPr>
        <w:t xml:space="preserve">  intervalga tegishli qiymat qabul qilish ehtimоli taqriban asоsi va balandligi   </w:t>
      </w:r>
      <w:r w:rsidRPr="00A77493">
        <w:rPr>
          <w:position w:val="-10"/>
          <w:sz w:val="28"/>
          <w:szCs w:val="28"/>
        </w:rPr>
        <w:object w:dxaOrig="540" w:dyaOrig="320">
          <v:shape id="_x0000_i1086" type="#_x0000_t75" style="width:27pt;height:15.75pt" o:ole="" fillcolor="window">
            <v:imagedata r:id="rId125" o:title=""/>
          </v:shape>
          <o:OLEObject Type="Embed" ProgID="Equation.3" ShapeID="_x0000_i1086" DrawAspect="Content" ObjectID="_1410201692" r:id="rId126"/>
        </w:object>
      </w:r>
      <w:r w:rsidRPr="00A77493">
        <w:rPr>
          <w:sz w:val="28"/>
          <w:szCs w:val="28"/>
        </w:rPr>
        <w:t xml:space="preserve"> bo’lgan to’g’ri to’rtburchakning yuziga teng.</w:t>
      </w:r>
    </w:p>
    <w:p w:rsidR="00E24F68" w:rsidRPr="00A77493" w:rsidRDefault="00E24F68" w:rsidP="00E24F68">
      <w:pPr>
        <w:jc w:val="both"/>
        <w:rPr>
          <w:sz w:val="28"/>
          <w:szCs w:val="28"/>
        </w:rPr>
      </w:pPr>
      <w:r w:rsidRPr="00A77493">
        <w:rPr>
          <w:sz w:val="28"/>
          <w:szCs w:val="28"/>
          <w:lang w:val="en-US"/>
        </w:rPr>
        <w:t>rasmda</w:t>
      </w:r>
      <w:r w:rsidRPr="00A77493">
        <w:rPr>
          <w:sz w:val="28"/>
          <w:szCs w:val="28"/>
        </w:rPr>
        <w:t xml:space="preserve"> </w:t>
      </w:r>
      <w:r w:rsidRPr="00A77493">
        <w:rPr>
          <w:sz w:val="28"/>
          <w:szCs w:val="28"/>
          <w:lang w:val="en-US"/>
        </w:rPr>
        <w:t>ko</w:t>
      </w:r>
      <w:r w:rsidRPr="00A77493">
        <w:rPr>
          <w:sz w:val="28"/>
          <w:szCs w:val="28"/>
        </w:rPr>
        <w:t>’</w:t>
      </w:r>
      <w:r w:rsidRPr="00A77493">
        <w:rPr>
          <w:sz w:val="28"/>
          <w:szCs w:val="28"/>
          <w:lang w:val="en-US"/>
        </w:rPr>
        <w:t>rinib</w:t>
      </w:r>
      <w:r w:rsidRPr="00A77493">
        <w:rPr>
          <w:sz w:val="28"/>
          <w:szCs w:val="28"/>
        </w:rPr>
        <w:t xml:space="preserve"> </w:t>
      </w:r>
      <w:r w:rsidRPr="00A77493">
        <w:rPr>
          <w:sz w:val="28"/>
          <w:szCs w:val="28"/>
          <w:lang w:val="en-US"/>
        </w:rPr>
        <w:t>turibdiki</w:t>
      </w:r>
      <w:r w:rsidRPr="00A77493">
        <w:rPr>
          <w:sz w:val="28"/>
          <w:szCs w:val="28"/>
        </w:rPr>
        <w:t>,</w:t>
      </w:r>
      <w:r w:rsidRPr="00A77493">
        <w:rPr>
          <w:sz w:val="28"/>
          <w:szCs w:val="28"/>
          <w:lang w:val="en-US"/>
        </w:rPr>
        <w:t>shtrixlangan</w:t>
      </w:r>
      <w:r w:rsidRPr="00A77493">
        <w:rPr>
          <w:sz w:val="28"/>
          <w:szCs w:val="28"/>
        </w:rPr>
        <w:t xml:space="preserve">  </w:t>
      </w:r>
      <w:r w:rsidRPr="00A77493">
        <w:rPr>
          <w:sz w:val="28"/>
          <w:szCs w:val="28"/>
          <w:lang w:val="en-US"/>
        </w:rPr>
        <w:t>to</w:t>
      </w:r>
      <w:r w:rsidRPr="00A77493">
        <w:rPr>
          <w:sz w:val="28"/>
          <w:szCs w:val="28"/>
        </w:rPr>
        <w:t>’</w:t>
      </w:r>
      <w:r w:rsidRPr="00A77493">
        <w:rPr>
          <w:sz w:val="28"/>
          <w:szCs w:val="28"/>
          <w:lang w:val="en-US"/>
        </w:rPr>
        <w:t>g</w:t>
      </w:r>
      <w:r w:rsidRPr="00A77493">
        <w:rPr>
          <w:sz w:val="28"/>
          <w:szCs w:val="28"/>
        </w:rPr>
        <w:t>’</w:t>
      </w:r>
      <w:r w:rsidRPr="00A77493">
        <w:rPr>
          <w:sz w:val="28"/>
          <w:szCs w:val="28"/>
          <w:lang w:val="en-US"/>
        </w:rPr>
        <w:t>ri</w:t>
      </w:r>
      <w:r w:rsidRPr="00A77493">
        <w:rPr>
          <w:sz w:val="28"/>
          <w:szCs w:val="28"/>
        </w:rPr>
        <w:t xml:space="preserve">  </w:t>
      </w:r>
      <w:r w:rsidRPr="00A77493">
        <w:rPr>
          <w:sz w:val="28"/>
          <w:szCs w:val="28"/>
          <w:lang w:val="en-US"/>
        </w:rPr>
        <w:t>to</w:t>
      </w:r>
      <w:r w:rsidRPr="00A77493">
        <w:rPr>
          <w:sz w:val="28"/>
          <w:szCs w:val="28"/>
        </w:rPr>
        <w:t>’</w:t>
      </w:r>
      <w:r w:rsidRPr="00A77493">
        <w:rPr>
          <w:sz w:val="28"/>
          <w:szCs w:val="28"/>
          <w:lang w:val="en-US"/>
        </w:rPr>
        <w:t>rtburchakning</w:t>
      </w:r>
      <w:r w:rsidRPr="00A77493">
        <w:rPr>
          <w:sz w:val="28"/>
          <w:szCs w:val="28"/>
        </w:rPr>
        <w:t xml:space="preserve"> </w:t>
      </w:r>
      <w:r w:rsidRPr="00A77493">
        <w:rPr>
          <w:sz w:val="28"/>
          <w:szCs w:val="28"/>
          <w:lang w:val="en-US"/>
        </w:rPr>
        <w:t>yuziga</w:t>
      </w:r>
      <w:r w:rsidRPr="00A77493">
        <w:rPr>
          <w:sz w:val="28"/>
          <w:szCs w:val="28"/>
        </w:rPr>
        <w:t xml:space="preserve"> </w:t>
      </w:r>
      <w:r w:rsidRPr="00A77493">
        <w:rPr>
          <w:sz w:val="28"/>
          <w:szCs w:val="28"/>
          <w:lang w:val="en-US"/>
        </w:rPr>
        <w:t>teng</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lib</w:t>
      </w:r>
      <w:r w:rsidRPr="00A77493">
        <w:rPr>
          <w:sz w:val="28"/>
          <w:szCs w:val="28"/>
        </w:rPr>
        <w:t xml:space="preserve">, </w:t>
      </w:r>
      <w:r w:rsidRPr="00A77493">
        <w:rPr>
          <w:sz w:val="28"/>
          <w:szCs w:val="28"/>
          <w:lang w:val="en-US"/>
        </w:rPr>
        <w:t>u</w:t>
      </w:r>
      <w:r w:rsidRPr="00A77493">
        <w:rPr>
          <w:sz w:val="28"/>
          <w:szCs w:val="28"/>
        </w:rPr>
        <w:t xml:space="preserve">  </w:t>
      </w:r>
      <w:r w:rsidRPr="00A77493">
        <w:rPr>
          <w:sz w:val="28"/>
          <w:szCs w:val="28"/>
          <w:lang w:val="en-US"/>
        </w:rPr>
        <w:t>taqriban</w:t>
      </w:r>
      <w:r w:rsidRPr="00A77493">
        <w:rPr>
          <w:sz w:val="28"/>
          <w:szCs w:val="28"/>
        </w:rPr>
        <w:t xml:space="preserve">  </w:t>
      </w:r>
      <w:r w:rsidRPr="00A77493">
        <w:rPr>
          <w:sz w:val="28"/>
          <w:szCs w:val="28"/>
          <w:lang w:val="en-US"/>
        </w:rPr>
        <w:t>egri</w:t>
      </w:r>
      <w:r w:rsidRPr="00A77493">
        <w:rPr>
          <w:sz w:val="28"/>
          <w:szCs w:val="28"/>
        </w:rPr>
        <w:t xml:space="preserve">   </w:t>
      </w:r>
      <w:r w:rsidRPr="00A77493">
        <w:rPr>
          <w:sz w:val="28"/>
          <w:szCs w:val="28"/>
          <w:lang w:val="en-US"/>
        </w:rPr>
        <w:t>chiziqli</w:t>
      </w:r>
      <w:r w:rsidRPr="00A77493">
        <w:rPr>
          <w:sz w:val="28"/>
          <w:szCs w:val="28"/>
        </w:rPr>
        <w:t xml:space="preserve"> </w:t>
      </w:r>
      <w:r w:rsidRPr="00A77493">
        <w:rPr>
          <w:sz w:val="28"/>
          <w:szCs w:val="28"/>
          <w:lang w:val="en-US"/>
        </w:rPr>
        <w:t>trapetsiyaning</w:t>
      </w:r>
    </w:p>
    <w:p w:rsidR="00E24F68" w:rsidRPr="00A77493" w:rsidRDefault="00E24F68" w:rsidP="00E24F68">
      <w:pPr>
        <w:jc w:val="both"/>
        <w:rPr>
          <w:sz w:val="28"/>
          <w:szCs w:val="28"/>
        </w:rPr>
      </w:pPr>
    </w:p>
    <w:p w:rsidR="00E24F68" w:rsidRPr="00A77493" w:rsidRDefault="00E24F68" w:rsidP="00E24F68">
      <w:pPr>
        <w:jc w:val="both"/>
        <w:rPr>
          <w:sz w:val="28"/>
          <w:szCs w:val="28"/>
        </w:rPr>
      </w:pPr>
    </w:p>
    <w:p w:rsidR="00E24F68" w:rsidRPr="00A77493" w:rsidRDefault="00E24F68" w:rsidP="00E24F68">
      <w:pPr>
        <w:jc w:val="both"/>
        <w:rPr>
          <w:sz w:val="28"/>
          <w:szCs w:val="28"/>
          <w:lang w:val="en-US"/>
        </w:rPr>
      </w:pPr>
      <w:r w:rsidRPr="00A77493">
        <w:rPr>
          <w:sz w:val="28"/>
          <w:szCs w:val="28"/>
          <w:lang w:val="en-US"/>
        </w:rPr>
        <w:t xml:space="preserve">yuziga        </w:t>
      </w:r>
      <w:r w:rsidRPr="00A77493">
        <w:rPr>
          <w:position w:val="-34"/>
          <w:sz w:val="28"/>
          <w:szCs w:val="28"/>
        </w:rPr>
        <w:object w:dxaOrig="1240" w:dyaOrig="800">
          <v:shape id="_x0000_i1087" type="#_x0000_t75" style="width:62.25pt;height:39.75pt" o:ole="" fillcolor="window">
            <v:imagedata r:id="rId127" o:title=""/>
          </v:shape>
          <o:OLEObject Type="Embed" ProgID="Equation.3" ShapeID="_x0000_i1087" DrawAspect="Content" ObjectID="_1410201693" r:id="rId128"/>
        </w:object>
      </w:r>
    </w:p>
    <w:p w:rsidR="00E24F68" w:rsidRPr="00A77493" w:rsidRDefault="00E24F68" w:rsidP="00E24F68">
      <w:pPr>
        <w:jc w:val="both"/>
        <w:rPr>
          <w:sz w:val="28"/>
          <w:szCs w:val="28"/>
          <w:lang w:val="en-US"/>
        </w:rPr>
      </w:pPr>
    </w:p>
    <w:p w:rsidR="00E24F68" w:rsidRPr="00A77493" w:rsidRDefault="00E24F68" w:rsidP="00E24F68">
      <w:pPr>
        <w:jc w:val="both"/>
        <w:rPr>
          <w:sz w:val="28"/>
          <w:szCs w:val="28"/>
          <w:lang w:val="en-US"/>
        </w:rPr>
      </w:pPr>
      <w:r w:rsidRPr="00A77493">
        <w:rPr>
          <w:sz w:val="28"/>
          <w:szCs w:val="28"/>
          <w:lang w:val="en-US"/>
        </w:rPr>
        <w:t>aniq integral bilan aniqlangan   ehtim</w:t>
      </w:r>
      <w:r w:rsidRPr="00A77493">
        <w:rPr>
          <w:sz w:val="28"/>
          <w:szCs w:val="28"/>
        </w:rPr>
        <w:t>о</w:t>
      </w:r>
      <w:r w:rsidRPr="00A77493">
        <w:rPr>
          <w:sz w:val="28"/>
          <w:szCs w:val="28"/>
          <w:lang w:val="en-US"/>
        </w:rPr>
        <w:t xml:space="preserve">lning    haqiqiy qiymatiga) teng. Bunda  yo’l </w:t>
      </w:r>
    </w:p>
    <w:p w:rsidR="00E24F68" w:rsidRPr="00A77493" w:rsidRDefault="00E24F68" w:rsidP="00E24F68">
      <w:pPr>
        <w:jc w:val="both"/>
        <w:rPr>
          <w:sz w:val="28"/>
          <w:szCs w:val="28"/>
          <w:lang w:val="en-US"/>
        </w:rPr>
      </w:pPr>
      <w:r w:rsidRPr="00A77493">
        <w:rPr>
          <w:sz w:val="28"/>
          <w:szCs w:val="28"/>
          <w:lang w:val="en-US"/>
        </w:rPr>
        <w:t>qo’yilgan xat</w:t>
      </w:r>
      <w:r w:rsidRPr="00A77493">
        <w:rPr>
          <w:sz w:val="28"/>
          <w:szCs w:val="28"/>
        </w:rPr>
        <w:t>о</w:t>
      </w:r>
      <w:r w:rsidRPr="00A77493">
        <w:rPr>
          <w:sz w:val="28"/>
          <w:szCs w:val="28"/>
          <w:lang w:val="en-US"/>
        </w:rPr>
        <w:t xml:space="preserve"> ABC egri chiziqli uchburchakning yuziga teng.</w:t>
      </w:r>
    </w:p>
    <w:p w:rsidR="00E24F68" w:rsidRPr="00A77493" w:rsidRDefault="00E24F68" w:rsidP="00E24F68">
      <w:pPr>
        <w:jc w:val="both"/>
        <w:rPr>
          <w:sz w:val="28"/>
          <w:szCs w:val="28"/>
          <w:lang w:val="en-US"/>
        </w:rPr>
      </w:pPr>
    </w:p>
    <w:p w:rsidR="00E24F68" w:rsidRPr="00A77493" w:rsidRDefault="00E24F68" w:rsidP="00E24F68">
      <w:pPr>
        <w:pStyle w:val="1"/>
        <w:rPr>
          <w:rFonts w:ascii="Times New Roman" w:hAnsi="Times New Roman"/>
          <w:sz w:val="28"/>
          <w:szCs w:val="28"/>
        </w:rPr>
      </w:pPr>
      <w:r w:rsidRPr="00A77493">
        <w:rPr>
          <w:rFonts w:ascii="Times New Roman" w:hAnsi="Times New Roman"/>
          <w:sz w:val="28"/>
          <w:szCs w:val="28"/>
        </w:rPr>
        <w:t>Ehtim</w:t>
      </w:r>
      <w:r w:rsidRPr="00A77493">
        <w:rPr>
          <w:rFonts w:ascii="Times New Roman" w:hAnsi="Times New Roman"/>
          <w:sz w:val="28"/>
          <w:szCs w:val="28"/>
          <w:lang w:val="ru-RU"/>
        </w:rPr>
        <w:t>о</w:t>
      </w:r>
      <w:r w:rsidRPr="00A77493">
        <w:rPr>
          <w:rFonts w:ascii="Times New Roman" w:hAnsi="Times New Roman"/>
          <w:sz w:val="28"/>
          <w:szCs w:val="28"/>
        </w:rPr>
        <w:t>lning tekis taqsim</w:t>
      </w:r>
      <w:r w:rsidRPr="00A77493">
        <w:rPr>
          <w:rFonts w:ascii="Times New Roman" w:hAnsi="Times New Roman"/>
          <w:sz w:val="28"/>
          <w:szCs w:val="28"/>
          <w:lang w:val="ru-RU"/>
        </w:rPr>
        <w:t>о</w:t>
      </w:r>
      <w:r w:rsidRPr="00A77493">
        <w:rPr>
          <w:rFonts w:ascii="Times New Roman" w:hAnsi="Times New Roman"/>
          <w:sz w:val="28"/>
          <w:szCs w:val="28"/>
        </w:rPr>
        <w:t>t q</w:t>
      </w:r>
      <w:r w:rsidRPr="00A77493">
        <w:rPr>
          <w:rFonts w:ascii="Times New Roman" w:hAnsi="Times New Roman"/>
          <w:sz w:val="28"/>
          <w:szCs w:val="28"/>
          <w:lang w:val="ru-RU"/>
        </w:rPr>
        <w:t>о</w:t>
      </w:r>
      <w:r w:rsidRPr="00A77493">
        <w:rPr>
          <w:rFonts w:ascii="Times New Roman" w:hAnsi="Times New Roman"/>
          <w:sz w:val="28"/>
          <w:szCs w:val="28"/>
        </w:rPr>
        <w:t>nuni</w:t>
      </w:r>
    </w:p>
    <w:p w:rsidR="00E24F68" w:rsidRPr="00A77493" w:rsidRDefault="00E24F68" w:rsidP="00E24F68">
      <w:pPr>
        <w:pStyle w:val="a3"/>
        <w:rPr>
          <w:rFonts w:ascii="Times New Roman" w:hAnsi="Times New Roman"/>
          <w:sz w:val="28"/>
          <w:szCs w:val="28"/>
          <w:lang w:val="en-US"/>
        </w:rPr>
      </w:pPr>
    </w:p>
    <w:p w:rsidR="00E24F68" w:rsidRPr="00A77493" w:rsidRDefault="00E24F68" w:rsidP="00E24F68">
      <w:pPr>
        <w:pStyle w:val="a3"/>
        <w:rPr>
          <w:rFonts w:ascii="Times New Roman" w:hAnsi="Times New Roman"/>
          <w:sz w:val="28"/>
          <w:szCs w:val="28"/>
          <w:lang w:val="en-US"/>
        </w:rPr>
      </w:pPr>
      <w:r w:rsidRPr="00A77493">
        <w:rPr>
          <w:rFonts w:ascii="Times New Roman" w:hAnsi="Times New Roman"/>
          <w:sz w:val="28"/>
          <w:szCs w:val="28"/>
          <w:lang w:val="en-US"/>
        </w:rPr>
        <w:tab/>
        <w:t>Praktika qo’yadigan masalalarni hal etishda uzluksiz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rlar-ning turli taqsim</w:t>
      </w:r>
      <w:r w:rsidRPr="00A77493">
        <w:rPr>
          <w:rFonts w:ascii="Times New Roman" w:hAnsi="Times New Roman"/>
          <w:sz w:val="28"/>
          <w:szCs w:val="28"/>
        </w:rPr>
        <w:t>о</w:t>
      </w:r>
      <w:r w:rsidRPr="00A77493">
        <w:rPr>
          <w:rFonts w:ascii="Times New Roman" w:hAnsi="Times New Roman"/>
          <w:sz w:val="28"/>
          <w:szCs w:val="28"/>
          <w:lang w:val="en-US"/>
        </w:rPr>
        <w:t>t q</w:t>
      </w:r>
      <w:r w:rsidRPr="00A77493">
        <w:rPr>
          <w:rFonts w:ascii="Times New Roman" w:hAnsi="Times New Roman"/>
          <w:sz w:val="28"/>
          <w:szCs w:val="28"/>
        </w:rPr>
        <w:t>о</w:t>
      </w:r>
      <w:r w:rsidRPr="00A77493">
        <w:rPr>
          <w:rFonts w:ascii="Times New Roman" w:hAnsi="Times New Roman"/>
          <w:sz w:val="28"/>
          <w:szCs w:val="28"/>
          <w:lang w:val="en-US"/>
        </w:rPr>
        <w:t>nunlari bilan ish ko’rishga to’g’ri keladi.Bu taqsim</w:t>
      </w:r>
      <w:r w:rsidRPr="00A77493">
        <w:rPr>
          <w:rFonts w:ascii="Times New Roman" w:hAnsi="Times New Roman"/>
          <w:sz w:val="28"/>
          <w:szCs w:val="28"/>
        </w:rPr>
        <w:t>о</w:t>
      </w:r>
      <w:r w:rsidRPr="00A77493">
        <w:rPr>
          <w:rFonts w:ascii="Times New Roman" w:hAnsi="Times New Roman"/>
          <w:sz w:val="28"/>
          <w:szCs w:val="28"/>
          <w:lang w:val="en-US"/>
        </w:rPr>
        <w:t>tlar-ning differentsial funktsiyalarni ham taqsim</w:t>
      </w:r>
      <w:r w:rsidRPr="00A77493">
        <w:rPr>
          <w:rFonts w:ascii="Times New Roman" w:hAnsi="Times New Roman"/>
          <w:sz w:val="28"/>
          <w:szCs w:val="28"/>
        </w:rPr>
        <w:t>о</w:t>
      </w:r>
      <w:r w:rsidRPr="00A77493">
        <w:rPr>
          <w:rFonts w:ascii="Times New Roman" w:hAnsi="Times New Roman"/>
          <w:sz w:val="28"/>
          <w:szCs w:val="28"/>
          <w:lang w:val="en-US"/>
        </w:rPr>
        <w:t>t q</w:t>
      </w:r>
      <w:r w:rsidRPr="00A77493">
        <w:rPr>
          <w:rFonts w:ascii="Times New Roman" w:hAnsi="Times New Roman"/>
          <w:sz w:val="28"/>
          <w:szCs w:val="28"/>
        </w:rPr>
        <w:t>о</w:t>
      </w:r>
      <w:r w:rsidRPr="00A77493">
        <w:rPr>
          <w:rFonts w:ascii="Times New Roman" w:hAnsi="Times New Roman"/>
          <w:sz w:val="28"/>
          <w:szCs w:val="28"/>
          <w:lang w:val="en-US"/>
        </w:rPr>
        <w:t>nunlari deyiladi.</w:t>
      </w:r>
    </w:p>
    <w:p w:rsidR="00E24F68" w:rsidRPr="00A77493" w:rsidRDefault="00E24F68" w:rsidP="00E24F68">
      <w:pPr>
        <w:jc w:val="both"/>
        <w:rPr>
          <w:sz w:val="28"/>
          <w:szCs w:val="28"/>
          <w:lang w:val="en-US"/>
        </w:rPr>
      </w:pPr>
      <w:r w:rsidRPr="00A77493">
        <w:rPr>
          <w:sz w:val="28"/>
          <w:szCs w:val="28"/>
          <w:lang w:val="en-US"/>
        </w:rPr>
        <w:t>Masalan, ko’pincha, tekis va n</w:t>
      </w:r>
      <w:r w:rsidRPr="00A77493">
        <w:rPr>
          <w:sz w:val="28"/>
          <w:szCs w:val="28"/>
        </w:rPr>
        <w:t>о</w:t>
      </w:r>
      <w:r w:rsidRPr="00A77493">
        <w:rPr>
          <w:sz w:val="28"/>
          <w:szCs w:val="28"/>
          <w:lang w:val="en-US"/>
        </w:rPr>
        <w:t>rmal taqsim</w:t>
      </w:r>
      <w:r w:rsidRPr="00A77493">
        <w:rPr>
          <w:sz w:val="28"/>
          <w:szCs w:val="28"/>
        </w:rPr>
        <w:t>о</w:t>
      </w:r>
      <w:r w:rsidRPr="00A77493">
        <w:rPr>
          <w:sz w:val="28"/>
          <w:szCs w:val="28"/>
          <w:lang w:val="en-US"/>
        </w:rPr>
        <w:t>tlar uchrab turadi.Bu paragrafda tekis taqsim</w:t>
      </w:r>
      <w:r w:rsidRPr="00A77493">
        <w:rPr>
          <w:sz w:val="28"/>
          <w:szCs w:val="28"/>
        </w:rPr>
        <w:t>о</w:t>
      </w:r>
      <w:r w:rsidRPr="00A77493">
        <w:rPr>
          <w:sz w:val="28"/>
          <w:szCs w:val="28"/>
          <w:lang w:val="en-US"/>
        </w:rPr>
        <w:t>t q</w:t>
      </w:r>
      <w:r w:rsidRPr="00A77493">
        <w:rPr>
          <w:sz w:val="28"/>
          <w:szCs w:val="28"/>
        </w:rPr>
        <w:t>о</w:t>
      </w:r>
      <w:r w:rsidRPr="00A77493">
        <w:rPr>
          <w:sz w:val="28"/>
          <w:szCs w:val="28"/>
          <w:lang w:val="en-US"/>
        </w:rPr>
        <w:t>nunini qaraymiz.N</w:t>
      </w:r>
      <w:r w:rsidRPr="00A77493">
        <w:rPr>
          <w:sz w:val="28"/>
          <w:szCs w:val="28"/>
        </w:rPr>
        <w:t>о</w:t>
      </w:r>
      <w:r w:rsidRPr="00A77493">
        <w:rPr>
          <w:sz w:val="28"/>
          <w:szCs w:val="28"/>
          <w:lang w:val="en-US"/>
        </w:rPr>
        <w:t>rmal taqsim</w:t>
      </w:r>
      <w:r w:rsidRPr="00A77493">
        <w:rPr>
          <w:sz w:val="28"/>
          <w:szCs w:val="28"/>
        </w:rPr>
        <w:t>о</w:t>
      </w:r>
      <w:r w:rsidRPr="00A77493">
        <w:rPr>
          <w:sz w:val="28"/>
          <w:szCs w:val="28"/>
          <w:lang w:val="en-US"/>
        </w:rPr>
        <w:t>t q</w:t>
      </w:r>
      <w:r w:rsidRPr="00A77493">
        <w:rPr>
          <w:sz w:val="28"/>
          <w:szCs w:val="28"/>
        </w:rPr>
        <w:t>о</w:t>
      </w:r>
      <w:r w:rsidRPr="00A77493">
        <w:rPr>
          <w:sz w:val="28"/>
          <w:szCs w:val="28"/>
          <w:lang w:val="en-US"/>
        </w:rPr>
        <w:t>nunga navbatdagi b</w:t>
      </w:r>
      <w:r w:rsidRPr="00A77493">
        <w:rPr>
          <w:sz w:val="28"/>
          <w:szCs w:val="28"/>
        </w:rPr>
        <w:t>о</w:t>
      </w:r>
      <w:r w:rsidRPr="00A77493">
        <w:rPr>
          <w:sz w:val="28"/>
          <w:szCs w:val="28"/>
          <w:lang w:val="en-US"/>
        </w:rPr>
        <w:t>b bag’ishlan-gan.</w:t>
      </w:r>
    </w:p>
    <w:p w:rsidR="00E24F68" w:rsidRPr="00A77493" w:rsidRDefault="00E24F68" w:rsidP="00E24F68">
      <w:pPr>
        <w:jc w:val="both"/>
        <w:rPr>
          <w:sz w:val="28"/>
          <w:szCs w:val="28"/>
          <w:lang w:val="en-US"/>
        </w:rPr>
      </w:pPr>
      <w:r w:rsidRPr="00A77493">
        <w:rPr>
          <w:sz w:val="28"/>
          <w:szCs w:val="28"/>
          <w:lang w:val="en-US"/>
        </w:rPr>
        <w:tab/>
        <w:t>Ehtim</w:t>
      </w:r>
      <w:r w:rsidRPr="00A77493">
        <w:rPr>
          <w:sz w:val="28"/>
          <w:szCs w:val="28"/>
        </w:rPr>
        <w:t>о</w:t>
      </w:r>
      <w:r w:rsidRPr="00A77493">
        <w:rPr>
          <w:sz w:val="28"/>
          <w:szCs w:val="28"/>
          <w:lang w:val="en-US"/>
        </w:rPr>
        <w:t>lning tekis taqsim</w:t>
      </w:r>
      <w:r w:rsidRPr="00A77493">
        <w:rPr>
          <w:sz w:val="28"/>
          <w:szCs w:val="28"/>
        </w:rPr>
        <w:t>о</w:t>
      </w:r>
      <w:r w:rsidRPr="00A77493">
        <w:rPr>
          <w:sz w:val="28"/>
          <w:szCs w:val="28"/>
          <w:lang w:val="en-US"/>
        </w:rPr>
        <w:t>ti deb,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mumkin bo’lgan barcha qiymatlari tegishli bo’lgan intervalda differentsial funktsiyasi o’zgarmas bo’lgan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 taqsim</w:t>
      </w:r>
      <w:r w:rsidRPr="00A77493">
        <w:rPr>
          <w:sz w:val="28"/>
          <w:szCs w:val="28"/>
        </w:rPr>
        <w:t>о</w:t>
      </w:r>
      <w:r w:rsidRPr="00A77493">
        <w:rPr>
          <w:sz w:val="28"/>
          <w:szCs w:val="28"/>
          <w:lang w:val="en-US"/>
        </w:rPr>
        <w:t>tiga aytiladi.</w:t>
      </w:r>
    </w:p>
    <w:p w:rsidR="00E24F68" w:rsidRPr="00A77493" w:rsidRDefault="00E24F68" w:rsidP="00E24F68">
      <w:pPr>
        <w:jc w:val="center"/>
        <w:rPr>
          <w:sz w:val="28"/>
          <w:szCs w:val="28"/>
          <w:lang w:val="en-US"/>
        </w:rPr>
      </w:pPr>
      <w:r w:rsidRPr="00A77493">
        <w:rPr>
          <w:sz w:val="28"/>
          <w:szCs w:val="28"/>
          <w:lang w:val="en-US"/>
        </w:rPr>
        <w:t>NAZORAT SAVOLLARI:</w:t>
      </w:r>
    </w:p>
    <w:p w:rsidR="00E24F68" w:rsidRPr="00A77493" w:rsidRDefault="00E24F68" w:rsidP="00E24F68">
      <w:pPr>
        <w:numPr>
          <w:ilvl w:val="0"/>
          <w:numId w:val="1"/>
        </w:numPr>
        <w:rPr>
          <w:sz w:val="28"/>
          <w:szCs w:val="28"/>
          <w:lang w:val="en-US"/>
        </w:rPr>
      </w:pPr>
      <w:r w:rsidRPr="00A77493">
        <w:rPr>
          <w:sz w:val="28"/>
          <w:szCs w:val="28"/>
          <w:lang w:val="en-US"/>
        </w:rPr>
        <w:t>Differensial funksiya xossalari qanday bo’ladi?</w:t>
      </w:r>
    </w:p>
    <w:p w:rsidR="00E24F68" w:rsidRPr="00A77493" w:rsidRDefault="00E24F68" w:rsidP="00E24F68">
      <w:pPr>
        <w:numPr>
          <w:ilvl w:val="0"/>
          <w:numId w:val="1"/>
        </w:numPr>
        <w:rPr>
          <w:sz w:val="28"/>
          <w:szCs w:val="28"/>
          <w:lang w:val="en-US"/>
        </w:rPr>
      </w:pPr>
      <w:r w:rsidRPr="00A77493">
        <w:rPr>
          <w:sz w:val="28"/>
          <w:szCs w:val="28"/>
          <w:lang w:val="en-US"/>
        </w:rPr>
        <w:t>Integral funksiya xossalari qanday bo’ladi?</w:t>
      </w:r>
    </w:p>
    <w:p w:rsidR="00E24F68" w:rsidRPr="00A77493" w:rsidRDefault="00E24F68" w:rsidP="00E24F68">
      <w:pPr>
        <w:numPr>
          <w:ilvl w:val="0"/>
          <w:numId w:val="1"/>
        </w:numPr>
        <w:rPr>
          <w:sz w:val="28"/>
          <w:szCs w:val="28"/>
          <w:lang w:val="en-US"/>
        </w:rPr>
      </w:pPr>
      <w:r w:rsidRPr="00A77493">
        <w:rPr>
          <w:sz w:val="28"/>
          <w:szCs w:val="28"/>
          <w:lang w:val="en-US"/>
        </w:rPr>
        <w:t>Taqsimot differensial funksiyasi nima?</w:t>
      </w:r>
    </w:p>
    <w:p w:rsidR="00E24F68" w:rsidRPr="00A77493" w:rsidRDefault="00E24F68" w:rsidP="00E24F68">
      <w:pPr>
        <w:numPr>
          <w:ilvl w:val="0"/>
          <w:numId w:val="1"/>
        </w:numPr>
        <w:rPr>
          <w:sz w:val="28"/>
          <w:szCs w:val="28"/>
          <w:lang w:val="en-US"/>
        </w:rPr>
      </w:pPr>
      <w:r w:rsidRPr="00A77493">
        <w:rPr>
          <w:sz w:val="28"/>
          <w:szCs w:val="28"/>
          <w:lang w:val="en-US"/>
        </w:rPr>
        <w:t>Berilgan oraliqqa tushish ehtimoli qanday bo’ladi?</w:t>
      </w:r>
    </w:p>
    <w:p w:rsidR="00E24F68" w:rsidRPr="00A77493" w:rsidRDefault="00E24F68" w:rsidP="00E24F68">
      <w:pPr>
        <w:numPr>
          <w:ilvl w:val="0"/>
          <w:numId w:val="1"/>
        </w:numPr>
        <w:rPr>
          <w:sz w:val="28"/>
          <w:szCs w:val="28"/>
          <w:lang w:val="en-US"/>
        </w:rPr>
      </w:pPr>
      <w:r w:rsidRPr="00A77493">
        <w:rPr>
          <w:sz w:val="28"/>
          <w:szCs w:val="28"/>
          <w:lang w:val="en-US"/>
        </w:rPr>
        <w:t>Ehtimolning tekis taqsimot qonuni nima?</w:t>
      </w:r>
    </w:p>
    <w:p w:rsidR="00E24F68" w:rsidRPr="00A77493" w:rsidRDefault="00E24F68" w:rsidP="00E24F68">
      <w:pPr>
        <w:jc w:val="center"/>
        <w:rPr>
          <w:sz w:val="28"/>
          <w:szCs w:val="28"/>
          <w:u w:val="single"/>
          <w:lang w:val="en-US"/>
        </w:rPr>
      </w:pPr>
    </w:p>
    <w:p w:rsidR="00E24F68" w:rsidRPr="00A77493" w:rsidRDefault="00E24F68" w:rsidP="00E24F68">
      <w:pPr>
        <w:jc w:val="center"/>
        <w:rPr>
          <w:sz w:val="28"/>
          <w:szCs w:val="28"/>
          <w:u w:val="single"/>
          <w:lang w:val="en-US"/>
        </w:rPr>
      </w:pPr>
      <w:r w:rsidRPr="00A77493">
        <w:rPr>
          <w:sz w:val="28"/>
          <w:szCs w:val="28"/>
          <w:u w:val="single"/>
          <w:lang w:val="en-US"/>
        </w:rPr>
        <w:t>Tayanch so’z va iboralar</w:t>
      </w:r>
    </w:p>
    <w:p w:rsidR="00E24F68" w:rsidRPr="00A77493" w:rsidRDefault="00E24F68" w:rsidP="00E24F68">
      <w:pPr>
        <w:ind w:left="360"/>
        <w:rPr>
          <w:sz w:val="28"/>
          <w:szCs w:val="28"/>
          <w:lang w:val="en-US"/>
        </w:rPr>
      </w:pPr>
      <w:r w:rsidRPr="00A77493">
        <w:rPr>
          <w:sz w:val="28"/>
          <w:szCs w:val="28"/>
          <w:lang w:val="en-US"/>
        </w:rPr>
        <w:tab/>
        <w:t>Integral funksiya, differensial funksiya, oraliqqa tushish ehtimoli, tekis taqsimot qonuni, integral funksiya grafigi.</w:t>
      </w:r>
    </w:p>
    <w:p w:rsidR="00C53144" w:rsidRPr="00E24F68" w:rsidRDefault="00C53144">
      <w:pPr>
        <w:rPr>
          <w:lang w:val="en-US"/>
        </w:rPr>
      </w:pPr>
    </w:p>
    <w:sectPr w:rsidR="00C53144" w:rsidRPr="00E24F68"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 Times UZ">
    <w:altName w:val="Century Gothic"/>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941CA4"/>
    <w:multiLevelType w:val="hybridMultilevel"/>
    <w:tmpl w:val="D84EB2D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F68"/>
    <w:rsid w:val="00707144"/>
    <w:rsid w:val="008D4083"/>
    <w:rsid w:val="00A93C87"/>
    <w:rsid w:val="00B10225"/>
    <w:rsid w:val="00C53144"/>
    <w:rsid w:val="00C53F18"/>
    <w:rsid w:val="00D574A8"/>
    <w:rsid w:val="00E24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F68"/>
    <w:rPr>
      <w:rFonts w:ascii="Times New Roman" w:eastAsia="Times New Roman" w:hAnsi="Times New Roman" w:cs="Times New Roman"/>
      <w:sz w:val="24"/>
      <w:szCs w:val="24"/>
      <w:lang w:eastAsia="ru-RU"/>
    </w:rPr>
  </w:style>
  <w:style w:type="paragraph" w:styleId="1">
    <w:name w:val="heading 1"/>
    <w:basedOn w:val="a"/>
    <w:next w:val="a"/>
    <w:link w:val="10"/>
    <w:qFormat/>
    <w:rsid w:val="00E24F68"/>
    <w:pPr>
      <w:keepNext/>
      <w:jc w:val="center"/>
      <w:outlineLvl w:val="0"/>
    </w:pPr>
    <w:rPr>
      <w:rFonts w:ascii="Bodo Times UZ" w:hAnsi="Bodo Times UZ"/>
      <w:b/>
      <w:szCs w:val="20"/>
      <w:lang w:val="en-US" w:eastAsia="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4F68"/>
    <w:rPr>
      <w:rFonts w:ascii="Bodo Times UZ" w:eastAsia="Times New Roman" w:hAnsi="Bodo Times UZ" w:cs="Times New Roman"/>
      <w:b/>
      <w:sz w:val="24"/>
      <w:szCs w:val="20"/>
      <w:lang w:val="en-US" w:eastAsia="uz-Cyrl-UZ"/>
    </w:rPr>
  </w:style>
  <w:style w:type="paragraph" w:styleId="2">
    <w:name w:val="Body Text 2"/>
    <w:basedOn w:val="a"/>
    <w:link w:val="20"/>
    <w:rsid w:val="00E24F68"/>
    <w:pPr>
      <w:spacing w:after="120" w:line="480" w:lineRule="auto"/>
    </w:pPr>
    <w:rPr>
      <w:rFonts w:ascii="Bodo Times UZ" w:hAnsi="Bodo Times UZ"/>
      <w:szCs w:val="20"/>
      <w:lang w:eastAsia="uz-Cyrl-UZ"/>
    </w:rPr>
  </w:style>
  <w:style w:type="character" w:customStyle="1" w:styleId="20">
    <w:name w:val="Основной текст 2 Знак"/>
    <w:basedOn w:val="a0"/>
    <w:link w:val="2"/>
    <w:rsid w:val="00E24F68"/>
    <w:rPr>
      <w:rFonts w:ascii="Bodo Times UZ" w:eastAsia="Times New Roman" w:hAnsi="Bodo Times UZ" w:cs="Times New Roman"/>
      <w:sz w:val="24"/>
      <w:szCs w:val="20"/>
      <w:lang w:eastAsia="uz-Cyrl-UZ"/>
    </w:rPr>
  </w:style>
  <w:style w:type="paragraph" w:styleId="a3">
    <w:name w:val="Body Text"/>
    <w:basedOn w:val="a"/>
    <w:link w:val="a4"/>
    <w:rsid w:val="00E24F68"/>
    <w:pPr>
      <w:jc w:val="both"/>
    </w:pPr>
    <w:rPr>
      <w:rFonts w:ascii="Bodo Times UZ" w:hAnsi="Bodo Times UZ"/>
      <w:szCs w:val="20"/>
      <w:lang w:eastAsia="uz-Cyrl-UZ"/>
    </w:rPr>
  </w:style>
  <w:style w:type="character" w:customStyle="1" w:styleId="a4">
    <w:name w:val="Основной текст Знак"/>
    <w:basedOn w:val="a0"/>
    <w:link w:val="a3"/>
    <w:rsid w:val="00E24F68"/>
    <w:rPr>
      <w:rFonts w:ascii="Bodo Times UZ" w:eastAsia="Times New Roman" w:hAnsi="Bodo Times UZ" w:cs="Times New Roman"/>
      <w:sz w:val="24"/>
      <w:szCs w:val="20"/>
      <w:lang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F68"/>
    <w:rPr>
      <w:rFonts w:ascii="Times New Roman" w:eastAsia="Times New Roman" w:hAnsi="Times New Roman" w:cs="Times New Roman"/>
      <w:sz w:val="24"/>
      <w:szCs w:val="24"/>
      <w:lang w:eastAsia="ru-RU"/>
    </w:rPr>
  </w:style>
  <w:style w:type="paragraph" w:styleId="1">
    <w:name w:val="heading 1"/>
    <w:basedOn w:val="a"/>
    <w:next w:val="a"/>
    <w:link w:val="10"/>
    <w:qFormat/>
    <w:rsid w:val="00E24F68"/>
    <w:pPr>
      <w:keepNext/>
      <w:jc w:val="center"/>
      <w:outlineLvl w:val="0"/>
    </w:pPr>
    <w:rPr>
      <w:rFonts w:ascii="Bodo Times UZ" w:hAnsi="Bodo Times UZ"/>
      <w:b/>
      <w:szCs w:val="20"/>
      <w:lang w:val="en-US" w:eastAsia="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4F68"/>
    <w:rPr>
      <w:rFonts w:ascii="Bodo Times UZ" w:eastAsia="Times New Roman" w:hAnsi="Bodo Times UZ" w:cs="Times New Roman"/>
      <w:b/>
      <w:sz w:val="24"/>
      <w:szCs w:val="20"/>
      <w:lang w:val="en-US" w:eastAsia="uz-Cyrl-UZ"/>
    </w:rPr>
  </w:style>
  <w:style w:type="paragraph" w:styleId="2">
    <w:name w:val="Body Text 2"/>
    <w:basedOn w:val="a"/>
    <w:link w:val="20"/>
    <w:rsid w:val="00E24F68"/>
    <w:pPr>
      <w:spacing w:after="120" w:line="480" w:lineRule="auto"/>
    </w:pPr>
    <w:rPr>
      <w:rFonts w:ascii="Bodo Times UZ" w:hAnsi="Bodo Times UZ"/>
      <w:szCs w:val="20"/>
      <w:lang w:eastAsia="uz-Cyrl-UZ"/>
    </w:rPr>
  </w:style>
  <w:style w:type="character" w:customStyle="1" w:styleId="20">
    <w:name w:val="Основной текст 2 Знак"/>
    <w:basedOn w:val="a0"/>
    <w:link w:val="2"/>
    <w:rsid w:val="00E24F68"/>
    <w:rPr>
      <w:rFonts w:ascii="Bodo Times UZ" w:eastAsia="Times New Roman" w:hAnsi="Bodo Times UZ" w:cs="Times New Roman"/>
      <w:sz w:val="24"/>
      <w:szCs w:val="20"/>
      <w:lang w:eastAsia="uz-Cyrl-UZ"/>
    </w:rPr>
  </w:style>
  <w:style w:type="paragraph" w:styleId="a3">
    <w:name w:val="Body Text"/>
    <w:basedOn w:val="a"/>
    <w:link w:val="a4"/>
    <w:rsid w:val="00E24F68"/>
    <w:pPr>
      <w:jc w:val="both"/>
    </w:pPr>
    <w:rPr>
      <w:rFonts w:ascii="Bodo Times UZ" w:hAnsi="Bodo Times UZ"/>
      <w:szCs w:val="20"/>
      <w:lang w:eastAsia="uz-Cyrl-UZ"/>
    </w:rPr>
  </w:style>
  <w:style w:type="character" w:customStyle="1" w:styleId="a4">
    <w:name w:val="Основной текст Знак"/>
    <w:basedOn w:val="a0"/>
    <w:link w:val="a3"/>
    <w:rsid w:val="00E24F68"/>
    <w:rPr>
      <w:rFonts w:ascii="Bodo Times UZ" w:eastAsia="Times New Roman" w:hAnsi="Bodo Times UZ" w:cs="Times New Roman"/>
      <w:sz w:val="24"/>
      <w:szCs w:val="20"/>
      <w:lang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5.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oleObject" Target="embeddings/oleObject40.bin"/><Relationship Id="rId89" Type="http://schemas.openxmlformats.org/officeDocument/2006/relationships/image" Target="media/image42.wmf"/><Relationship Id="rId112" Type="http://schemas.openxmlformats.org/officeDocument/2006/relationships/oleObject" Target="embeddings/oleObject55.bin"/><Relationship Id="rId16" Type="http://schemas.openxmlformats.org/officeDocument/2006/relationships/image" Target="media/image6.wmf"/><Relationship Id="rId107" Type="http://schemas.openxmlformats.org/officeDocument/2006/relationships/oleObject" Target="embeddings/oleObject52.bin"/><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image" Target="media/image58.wmf"/><Relationship Id="rId128" Type="http://schemas.openxmlformats.org/officeDocument/2006/relationships/oleObject" Target="embeddings/oleObject63.bin"/><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oleObject" Target="embeddings/oleObject46.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image" Target="media/image36.wmf"/><Relationship Id="rId100" Type="http://schemas.openxmlformats.org/officeDocument/2006/relationships/image" Target="media/image47.wmf"/><Relationship Id="rId105" Type="http://schemas.openxmlformats.org/officeDocument/2006/relationships/oleObject" Target="embeddings/oleObject51.bin"/><Relationship Id="rId113" Type="http://schemas.openxmlformats.org/officeDocument/2006/relationships/image" Target="media/image53.wmf"/><Relationship Id="rId118" Type="http://schemas.openxmlformats.org/officeDocument/2006/relationships/oleObject" Target="embeddings/oleObject58.bin"/><Relationship Id="rId126" Type="http://schemas.openxmlformats.org/officeDocument/2006/relationships/oleObject" Target="embeddings/oleObject62.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oleObject" Target="embeddings/oleObject38.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image" Target="media/image46.wmf"/><Relationship Id="rId121" Type="http://schemas.openxmlformats.org/officeDocument/2006/relationships/image" Target="media/image57.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50.bin"/><Relationship Id="rId108" Type="http://schemas.openxmlformats.org/officeDocument/2006/relationships/image" Target="media/image51.wmf"/><Relationship Id="rId116" Type="http://schemas.openxmlformats.org/officeDocument/2006/relationships/oleObject" Target="embeddings/oleObject57.bin"/><Relationship Id="rId124" Type="http://schemas.openxmlformats.org/officeDocument/2006/relationships/oleObject" Target="embeddings/oleObject61.bin"/><Relationship Id="rId129"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image" Target="media/image39.wmf"/><Relationship Id="rId88" Type="http://schemas.openxmlformats.org/officeDocument/2006/relationships/oleObject" Target="embeddings/oleObject42.bin"/><Relationship Id="rId91" Type="http://schemas.openxmlformats.org/officeDocument/2006/relationships/image" Target="media/image43.wmf"/><Relationship Id="rId96" Type="http://schemas.openxmlformats.org/officeDocument/2006/relationships/image" Target="media/image45.wmf"/><Relationship Id="rId111" Type="http://schemas.openxmlformats.org/officeDocument/2006/relationships/oleObject" Target="embeddings/oleObject54.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50.wmf"/><Relationship Id="rId114" Type="http://schemas.openxmlformats.org/officeDocument/2006/relationships/oleObject" Target="embeddings/oleObject56.bin"/><Relationship Id="rId119" Type="http://schemas.openxmlformats.org/officeDocument/2006/relationships/image" Target="media/image56.wmf"/><Relationship Id="rId127" Type="http://schemas.openxmlformats.org/officeDocument/2006/relationships/image" Target="media/image60.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8.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0.bin"/><Relationship Id="rId13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3.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49.wmf"/><Relationship Id="rId120" Type="http://schemas.openxmlformats.org/officeDocument/2006/relationships/oleObject" Target="embeddings/oleObject59.bin"/><Relationship Id="rId125" Type="http://schemas.openxmlformats.org/officeDocument/2006/relationships/image" Target="media/image59.wmf"/><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image" Target="media/image54.wmf"/><Relationship Id="rId61" Type="http://schemas.openxmlformats.org/officeDocument/2006/relationships/oleObject" Target="embeddings/oleObject28.bin"/><Relationship Id="rId82" Type="http://schemas.openxmlformats.org/officeDocument/2006/relationships/oleObject" Target="embeddings/oleObject3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2020</Words>
  <Characters>11520</Characters>
  <Application>Microsoft Office Word</Application>
  <DocSecurity>0</DocSecurity>
  <Lines>96</Lines>
  <Paragraphs>27</Paragraphs>
  <ScaleCrop>false</ScaleCrop>
  <Company/>
  <LinksUpToDate>false</LinksUpToDate>
  <CharactersWithSpaces>13513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2012-09-26T16:36:00Z</dcterms:created>
  <dcterms:modified xsi:type="dcterms:W3CDTF">2012-09-26T16:37:00Z</dcterms:modified>
</cp:coreProperties>
</file>